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B928" w14:textId="77777777" w:rsidR="00524B98" w:rsidRDefault="00524B98" w:rsidP="00524B98">
      <w:pPr>
        <w:pStyle w:val="Tytu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UMOWA </w:t>
      </w:r>
    </w:p>
    <w:p w14:paraId="73BB75AB" w14:textId="77777777" w:rsidR="00524B98" w:rsidRDefault="00524B98" w:rsidP="00524B98">
      <w:pPr>
        <w:pStyle w:val="Tytu"/>
        <w:rPr>
          <w:b/>
          <w:bCs/>
        </w:rPr>
      </w:pPr>
      <w:r>
        <w:rPr>
          <w:b/>
          <w:bCs/>
        </w:rPr>
        <w:t>na wykonanie modernizacji zasilania elektrycznego</w:t>
      </w:r>
    </w:p>
    <w:p w14:paraId="69EB0E91" w14:textId="799E1076" w:rsidR="00524B98" w:rsidRDefault="00524B98" w:rsidP="00524B98">
      <w:pPr>
        <w:pStyle w:val="Tytu"/>
      </w:pPr>
      <w:r>
        <w:rPr>
          <w:b/>
          <w:bCs/>
        </w:rPr>
        <w:t xml:space="preserve"> obiektu nr 3 /Tłocznia/ z podstacji P9</w:t>
      </w:r>
    </w:p>
    <w:p w14:paraId="5EFF2C6F" w14:textId="77777777" w:rsidR="00E9034C" w:rsidRPr="001B51BE" w:rsidRDefault="00E9034C" w:rsidP="00E9034C">
      <w:pPr>
        <w:rPr>
          <w:rFonts w:ascii="Garamond" w:hAnsi="Garamond" w:cs="Arial"/>
        </w:rPr>
      </w:pPr>
    </w:p>
    <w:p w14:paraId="7E589229" w14:textId="7EF56372" w:rsidR="00E9034C" w:rsidRPr="00524B98" w:rsidRDefault="00E9034C" w:rsidP="00524B98">
      <w:pPr>
        <w:spacing w:line="276" w:lineRule="auto"/>
      </w:pPr>
      <w:r w:rsidRPr="00524B98">
        <w:t>zawarta w dniu ______________</w:t>
      </w:r>
      <w:r w:rsidR="00524B98">
        <w:t xml:space="preserve"> 2022</w:t>
      </w:r>
      <w:r w:rsidRPr="00524B98">
        <w:t xml:space="preserve"> r., pomiędzy:</w:t>
      </w:r>
    </w:p>
    <w:p w14:paraId="26EC280E" w14:textId="77777777" w:rsidR="00E9034C" w:rsidRPr="00524B98" w:rsidRDefault="00E9034C" w:rsidP="00524B98">
      <w:pPr>
        <w:spacing w:line="276" w:lineRule="auto"/>
      </w:pPr>
    </w:p>
    <w:p w14:paraId="4CC96FFC" w14:textId="3A4E2F0F" w:rsidR="00E9034C" w:rsidRPr="002177C1" w:rsidRDefault="005A7D7E" w:rsidP="00524B98">
      <w:pPr>
        <w:spacing w:after="200" w:line="276" w:lineRule="auto"/>
        <w:jc w:val="both"/>
        <w:rPr>
          <w:rFonts w:eastAsia="Calibri"/>
          <w:lang w:eastAsia="en-US"/>
        </w:rPr>
      </w:pPr>
      <w:r w:rsidRPr="005A7D7E">
        <w:rPr>
          <w:rFonts w:eastAsia="Calibri"/>
          <w:b/>
          <w:bCs/>
          <w:lang w:eastAsia="en-US"/>
        </w:rPr>
        <w:t>Zakłady Mechaniczne</w:t>
      </w:r>
      <w:r w:rsidR="00E9034C" w:rsidRPr="005A7D7E">
        <w:rPr>
          <w:rFonts w:eastAsia="Calibri"/>
          <w:b/>
          <w:bCs/>
          <w:lang w:eastAsia="en-US"/>
        </w:rPr>
        <w:t xml:space="preserve"> „Tarnów” Spółka Akcyjna</w:t>
      </w:r>
      <w:r w:rsidR="00E9034C" w:rsidRPr="002177C1">
        <w:rPr>
          <w:rFonts w:eastAsia="Calibri"/>
          <w:lang w:eastAsia="en-US"/>
        </w:rPr>
        <w:t xml:space="preserve"> z siedzibą w Tarnowie,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="00E9034C" w:rsidRPr="002177C1">
        <w:rPr>
          <w:rFonts w:eastAsia="Calibri"/>
          <w:lang w:eastAsia="en-US"/>
        </w:rPr>
        <w:t xml:space="preserve">ul. Kochanowskiego 30, 33-100 Tarnów, </w:t>
      </w:r>
      <w:r>
        <w:rPr>
          <w:rFonts w:eastAsia="Calibri"/>
          <w:lang w:eastAsia="en-US"/>
        </w:rPr>
        <w:t>wpisaną</w:t>
      </w:r>
      <w:r w:rsidR="00E9034C" w:rsidRPr="002177C1">
        <w:rPr>
          <w:rFonts w:eastAsia="Calibri"/>
          <w:lang w:eastAsia="en-US"/>
        </w:rPr>
        <w:t xml:space="preserve"> do Rejestru Przedsiębiorców prowadzonego przez Sąd Rejonowy dla Krakowa Śródmieścia, XII Wydział Gospodarczy Krajowego Rejestru Sądowego pod nr KRS 0000036320, NIP 873-000-68-35, REGON 850323251,</w:t>
      </w:r>
      <w:r w:rsidR="00E42B1F">
        <w:rPr>
          <w:rFonts w:eastAsia="Calibri"/>
          <w:lang w:eastAsia="en-US"/>
        </w:rPr>
        <w:t xml:space="preserve"> </w:t>
      </w:r>
      <w:r w:rsidR="00E42B1F" w:rsidRPr="00DD7F3F">
        <w:rPr>
          <w:color w:val="000000" w:themeColor="text1"/>
        </w:rPr>
        <w:t>BDO: 000011056</w:t>
      </w:r>
      <w:r w:rsidR="00E42B1F">
        <w:rPr>
          <w:color w:val="000000" w:themeColor="text1"/>
        </w:rPr>
        <w:t xml:space="preserve">, </w:t>
      </w:r>
      <w:r w:rsidR="00E9034C" w:rsidRPr="002177C1">
        <w:rPr>
          <w:rFonts w:eastAsia="Calibri"/>
          <w:lang w:eastAsia="en-US"/>
        </w:rPr>
        <w:t>kapitał zakładowy 32.173.350,00 zł (opłacony w całości), posiadająca status dużego przedsiębiorcy w rozumieniu art. 4 c ustawy z dnia 8 marca 2013 r. o przeciwdziałaniu nadmiernym opóźnieniom w transakcjach handlowych, którą reprezentują:</w:t>
      </w:r>
    </w:p>
    <w:p w14:paraId="66D9FAA6" w14:textId="7A24565C" w:rsidR="00E9034C" w:rsidRPr="002177C1" w:rsidRDefault="00E9034C" w:rsidP="00524B98">
      <w:pPr>
        <w:suppressAutoHyphens/>
        <w:autoSpaceDN w:val="0"/>
        <w:spacing w:after="200" w:line="276" w:lineRule="auto"/>
        <w:textAlignment w:val="baseline"/>
        <w:rPr>
          <w:rFonts w:eastAsia="Calibri"/>
          <w:kern w:val="3"/>
          <w:lang w:eastAsia="ar-SA"/>
        </w:rPr>
      </w:pPr>
      <w:r w:rsidRPr="002177C1">
        <w:rPr>
          <w:rFonts w:eastAsia="Calibri"/>
          <w:kern w:val="3"/>
          <w:lang w:eastAsia="ar-SA"/>
        </w:rPr>
        <w:t>1.</w:t>
      </w:r>
      <w:r w:rsidRPr="002177C1">
        <w:rPr>
          <w:rFonts w:eastAsia="Calibri"/>
          <w:kern w:val="3"/>
          <w:lang w:eastAsia="ar-SA"/>
        </w:rPr>
        <w:tab/>
      </w:r>
      <w:r w:rsidR="00E42B1F">
        <w:rPr>
          <w:rFonts w:eastAsia="Calibri"/>
          <w:kern w:val="3"/>
          <w:lang w:eastAsia="ar-SA"/>
        </w:rPr>
        <w:t>__________________</w:t>
      </w:r>
      <w:r w:rsidRPr="002177C1">
        <w:rPr>
          <w:rFonts w:eastAsia="Calibri"/>
          <w:kern w:val="3"/>
          <w:lang w:eastAsia="ar-SA"/>
        </w:rPr>
        <w:t xml:space="preserve"> </w:t>
      </w:r>
      <w:r w:rsidR="00E42B1F">
        <w:rPr>
          <w:rFonts w:eastAsia="Calibri"/>
          <w:kern w:val="3"/>
          <w:lang w:eastAsia="ar-SA"/>
        </w:rPr>
        <w:tab/>
      </w:r>
      <w:r w:rsidRPr="002177C1">
        <w:rPr>
          <w:rFonts w:eastAsia="Calibri"/>
          <w:kern w:val="3"/>
          <w:lang w:eastAsia="ar-SA"/>
        </w:rPr>
        <w:t xml:space="preserve">-  </w:t>
      </w:r>
      <w:r w:rsidR="00E42B1F">
        <w:rPr>
          <w:rFonts w:eastAsia="Calibri"/>
          <w:kern w:val="3"/>
          <w:lang w:eastAsia="ar-SA"/>
        </w:rPr>
        <w:tab/>
        <w:t>__________________</w:t>
      </w:r>
    </w:p>
    <w:p w14:paraId="5371A5EB" w14:textId="324E2CFD" w:rsidR="00E9034C" w:rsidRPr="002177C1" w:rsidRDefault="00E9034C" w:rsidP="00524B98">
      <w:pPr>
        <w:suppressAutoHyphens/>
        <w:autoSpaceDN w:val="0"/>
        <w:spacing w:after="200" w:line="276" w:lineRule="auto"/>
        <w:textAlignment w:val="baseline"/>
        <w:rPr>
          <w:rFonts w:eastAsia="Calibri"/>
          <w:kern w:val="3"/>
          <w:lang w:eastAsia="ar-SA"/>
        </w:rPr>
      </w:pPr>
      <w:r w:rsidRPr="002177C1">
        <w:rPr>
          <w:rFonts w:eastAsia="Calibri"/>
          <w:kern w:val="3"/>
          <w:lang w:eastAsia="ar-SA"/>
        </w:rPr>
        <w:t>2.</w:t>
      </w:r>
      <w:r w:rsidRPr="002177C1">
        <w:rPr>
          <w:rFonts w:eastAsia="Calibri"/>
          <w:kern w:val="3"/>
          <w:lang w:eastAsia="ar-SA"/>
        </w:rPr>
        <w:tab/>
      </w:r>
      <w:r w:rsidR="00E42B1F">
        <w:rPr>
          <w:rFonts w:eastAsia="Calibri"/>
          <w:kern w:val="3"/>
          <w:lang w:eastAsia="ar-SA"/>
        </w:rPr>
        <w:t>__________________</w:t>
      </w:r>
      <w:r w:rsidR="00E42B1F" w:rsidRPr="002177C1">
        <w:rPr>
          <w:rFonts w:eastAsia="Calibri"/>
          <w:kern w:val="3"/>
          <w:lang w:eastAsia="ar-SA"/>
        </w:rPr>
        <w:t xml:space="preserve"> </w:t>
      </w:r>
      <w:r w:rsidR="00E42B1F">
        <w:rPr>
          <w:rFonts w:eastAsia="Calibri"/>
          <w:kern w:val="3"/>
          <w:lang w:eastAsia="ar-SA"/>
        </w:rPr>
        <w:tab/>
      </w:r>
      <w:r w:rsidR="00E42B1F" w:rsidRPr="002177C1">
        <w:rPr>
          <w:rFonts w:eastAsia="Calibri"/>
          <w:kern w:val="3"/>
          <w:lang w:eastAsia="ar-SA"/>
        </w:rPr>
        <w:t xml:space="preserve">-  </w:t>
      </w:r>
      <w:r w:rsidR="00E42B1F">
        <w:rPr>
          <w:rFonts w:eastAsia="Calibri"/>
          <w:kern w:val="3"/>
          <w:lang w:eastAsia="ar-SA"/>
        </w:rPr>
        <w:tab/>
        <w:t>__________________</w:t>
      </w:r>
    </w:p>
    <w:p w14:paraId="49F70CA0" w14:textId="1192598B" w:rsidR="00E9034C" w:rsidRPr="002177C1" w:rsidRDefault="006E44FD" w:rsidP="00524B98">
      <w:pPr>
        <w:suppressAutoHyphens/>
        <w:autoSpaceDN w:val="0"/>
        <w:spacing w:after="200" w:line="276" w:lineRule="auto"/>
        <w:textAlignment w:val="baseline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>zwana</w:t>
      </w:r>
      <w:r w:rsidR="00E9034C" w:rsidRPr="002177C1">
        <w:rPr>
          <w:rFonts w:eastAsia="Calibri"/>
          <w:kern w:val="3"/>
          <w:lang w:eastAsia="ar-SA"/>
        </w:rPr>
        <w:t xml:space="preserve"> w dalszej treści Umowy </w:t>
      </w:r>
      <w:r w:rsidR="0038785F">
        <w:rPr>
          <w:rFonts w:eastAsia="Calibri"/>
          <w:b/>
          <w:kern w:val="3"/>
          <w:lang w:eastAsia="ar-SA"/>
        </w:rPr>
        <w:t>Zamawiającym</w:t>
      </w:r>
      <w:r w:rsidR="00E9034C" w:rsidRPr="002177C1">
        <w:rPr>
          <w:rFonts w:eastAsia="Calibri"/>
          <w:kern w:val="3"/>
          <w:lang w:eastAsia="ar-SA"/>
        </w:rPr>
        <w:t>,</w:t>
      </w:r>
    </w:p>
    <w:p w14:paraId="25AC3151" w14:textId="77777777" w:rsidR="00E9034C" w:rsidRPr="002177C1" w:rsidRDefault="00E9034C" w:rsidP="00524B98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b/>
          <w:kern w:val="3"/>
          <w:lang w:eastAsia="ar-SA"/>
        </w:rPr>
      </w:pPr>
      <w:r w:rsidRPr="002177C1">
        <w:rPr>
          <w:rFonts w:eastAsia="Calibri"/>
          <w:b/>
          <w:kern w:val="3"/>
          <w:lang w:eastAsia="ar-SA"/>
        </w:rPr>
        <w:t>A</w:t>
      </w:r>
    </w:p>
    <w:p w14:paraId="59ECA613" w14:textId="77777777" w:rsidR="00E9034C" w:rsidRPr="002177C1" w:rsidRDefault="00E9034C" w:rsidP="00524B98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lang w:eastAsia="ar-SA"/>
        </w:rPr>
      </w:pPr>
      <w:r w:rsidRPr="002177C1">
        <w:rPr>
          <w:rFonts w:eastAsia="Calibr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AC02D6" w14:textId="08E032D3" w:rsidR="00E9034C" w:rsidRPr="002177C1" w:rsidRDefault="00E9034C" w:rsidP="00524B98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lang w:eastAsia="ar-SA"/>
        </w:rPr>
      </w:pPr>
      <w:r w:rsidRPr="002177C1">
        <w:rPr>
          <w:rFonts w:eastAsia="Calibri"/>
          <w:kern w:val="3"/>
          <w:lang w:eastAsia="ar-SA"/>
        </w:rPr>
        <w:t xml:space="preserve">Zwanym w dalszej części Umowy </w:t>
      </w:r>
      <w:r w:rsidR="00093ADB">
        <w:rPr>
          <w:rFonts w:eastAsia="Calibri"/>
          <w:b/>
          <w:kern w:val="3"/>
          <w:lang w:eastAsia="ar-SA"/>
        </w:rPr>
        <w:t>Wykonawcą</w:t>
      </w:r>
      <w:r w:rsidRPr="002177C1">
        <w:rPr>
          <w:rFonts w:eastAsia="Calibri"/>
          <w:kern w:val="3"/>
          <w:lang w:eastAsia="ar-SA"/>
        </w:rPr>
        <w:t>,</w:t>
      </w:r>
    </w:p>
    <w:p w14:paraId="6FF5C712" w14:textId="77777777" w:rsidR="00E9034C" w:rsidRPr="002177C1" w:rsidRDefault="00E9034C" w:rsidP="00524B98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lang w:eastAsia="ar-SA"/>
        </w:rPr>
      </w:pPr>
      <w:r w:rsidRPr="002177C1">
        <w:rPr>
          <w:rFonts w:eastAsia="Calibri"/>
          <w:kern w:val="3"/>
          <w:lang w:eastAsia="ar-SA"/>
        </w:rPr>
        <w:t xml:space="preserve">- łącznie zwanymi dalej w treści Umowy </w:t>
      </w:r>
      <w:r w:rsidRPr="002177C1">
        <w:rPr>
          <w:rFonts w:eastAsia="Calibri"/>
          <w:b/>
          <w:kern w:val="3"/>
          <w:lang w:eastAsia="ar-SA"/>
        </w:rPr>
        <w:t>STRONAMI</w:t>
      </w:r>
      <w:r w:rsidRPr="002177C1">
        <w:rPr>
          <w:rFonts w:eastAsia="Calibri"/>
          <w:kern w:val="3"/>
          <w:lang w:eastAsia="ar-SA"/>
        </w:rPr>
        <w:t xml:space="preserve">, a każde z osobna </w:t>
      </w:r>
      <w:r w:rsidRPr="002177C1">
        <w:rPr>
          <w:rFonts w:eastAsia="Calibri"/>
          <w:b/>
          <w:kern w:val="3"/>
          <w:lang w:eastAsia="ar-SA"/>
        </w:rPr>
        <w:t>STRONĄ</w:t>
      </w:r>
      <w:r w:rsidRPr="002177C1">
        <w:rPr>
          <w:rFonts w:eastAsia="Calibri"/>
          <w:kern w:val="3"/>
          <w:lang w:eastAsia="ar-SA"/>
        </w:rPr>
        <w:t>.</w:t>
      </w:r>
    </w:p>
    <w:p w14:paraId="42E2FCFE" w14:textId="1464D213" w:rsidR="00E9034C" w:rsidRDefault="00E9034C" w:rsidP="00524B98">
      <w:pPr>
        <w:suppressAutoHyphens/>
        <w:spacing w:line="276" w:lineRule="auto"/>
        <w:rPr>
          <w:rFonts w:eastAsia="Calibri"/>
          <w:lang w:eastAsia="ar-SA"/>
        </w:rPr>
      </w:pPr>
      <w:r w:rsidRPr="002177C1">
        <w:rPr>
          <w:rFonts w:eastAsia="Calibri"/>
          <w:lang w:eastAsia="ar-SA"/>
        </w:rPr>
        <w:t>o treści następującej:</w:t>
      </w:r>
    </w:p>
    <w:p w14:paraId="7ADBE343" w14:textId="77777777" w:rsidR="0038785F" w:rsidRPr="002177C1" w:rsidRDefault="0038785F" w:rsidP="00524B98">
      <w:pPr>
        <w:suppressAutoHyphens/>
        <w:spacing w:line="276" w:lineRule="auto"/>
        <w:rPr>
          <w:rFonts w:eastAsia="Calibri"/>
          <w:lang w:eastAsia="ar-SA"/>
        </w:rPr>
      </w:pPr>
    </w:p>
    <w:p w14:paraId="19107511" w14:textId="77777777" w:rsidR="00E9034C" w:rsidRPr="002177C1" w:rsidRDefault="00E9034C" w:rsidP="00524B98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2177C1">
        <w:rPr>
          <w:rFonts w:eastAsia="Calibri"/>
          <w:lang w:eastAsia="ar-SA"/>
        </w:rPr>
        <w:t xml:space="preserve">Podstawą niniejszej umowy </w:t>
      </w:r>
      <w:r w:rsidRPr="00524B98">
        <w:rPr>
          <w:rFonts w:eastAsia="Calibri"/>
          <w:lang w:eastAsia="ar-SA"/>
        </w:rPr>
        <w:t>jest postępowanie nr PP/3</w:t>
      </w:r>
      <w:r w:rsidRPr="002177C1">
        <w:rPr>
          <w:rFonts w:eastAsia="Calibri"/>
          <w:lang w:eastAsia="ar-SA"/>
        </w:rPr>
        <w:t>/2022 z dnia….. przeprowadzone przez Zamawiającego wg procedury wewnętrznej Zamawiającego zgodnie z protokołem komisyjnego wyboru z dnia……….</w:t>
      </w:r>
    </w:p>
    <w:p w14:paraId="2767CA05" w14:textId="77777777" w:rsidR="00E9034C" w:rsidRPr="00524B98" w:rsidRDefault="00E9034C" w:rsidP="00E9034C">
      <w:pPr>
        <w:jc w:val="both"/>
      </w:pPr>
    </w:p>
    <w:p w14:paraId="53BDE82C" w14:textId="77777777" w:rsidR="00E9034C" w:rsidRPr="00524B98" w:rsidRDefault="00E9034C" w:rsidP="00E9034C">
      <w:pPr>
        <w:jc w:val="center"/>
        <w:rPr>
          <w:b/>
        </w:rPr>
      </w:pPr>
      <w:r w:rsidRPr="00524B98">
        <w:rPr>
          <w:b/>
        </w:rPr>
        <w:t>§1</w:t>
      </w:r>
    </w:p>
    <w:p w14:paraId="3780CF54" w14:textId="77777777" w:rsidR="00E9034C" w:rsidRPr="00524B98" w:rsidRDefault="00E9034C" w:rsidP="00524B98">
      <w:pPr>
        <w:numPr>
          <w:ilvl w:val="0"/>
          <w:numId w:val="2"/>
        </w:numPr>
        <w:spacing w:line="276" w:lineRule="auto"/>
        <w:jc w:val="both"/>
      </w:pPr>
      <w:r w:rsidRPr="00524B98">
        <w:t xml:space="preserve">Przedmiotem Umowy jest przebudowa istniejących rozdzielnic oddziałowych oraz wykonanie do nich nowych linii zasilających w energię elektryczną budynku hali produkcyjnej H3 – Tłocznia w Zakładach Mechanicznych „Tarnów” S.A., </w:t>
      </w:r>
      <w:r w:rsidRPr="00524B98">
        <w:br/>
        <w:t>w tym w szczególności:</w:t>
      </w:r>
    </w:p>
    <w:p w14:paraId="639EA035" w14:textId="77777777" w:rsidR="00E9034C" w:rsidRPr="00524B98" w:rsidRDefault="00E9034C" w:rsidP="00524B98">
      <w:pPr>
        <w:spacing w:before="120" w:after="240" w:line="276" w:lineRule="auto"/>
      </w:pPr>
      <w:r w:rsidRPr="00524B98">
        <w:t>a)</w:t>
      </w:r>
      <w:r w:rsidRPr="00524B98">
        <w:tab/>
        <w:t xml:space="preserve">Demontaż rozdzielni </w:t>
      </w:r>
      <w:proofErr w:type="spellStart"/>
      <w:r w:rsidRPr="00524B98">
        <w:t>nn</w:t>
      </w:r>
      <w:proofErr w:type="spellEnd"/>
      <w:r w:rsidRPr="00524B98">
        <w:t xml:space="preserve"> P4 </w:t>
      </w:r>
    </w:p>
    <w:p w14:paraId="5774F129" w14:textId="77777777" w:rsidR="00E9034C" w:rsidRPr="00524B98" w:rsidRDefault="00E9034C" w:rsidP="00524B98">
      <w:pPr>
        <w:spacing w:before="120" w:after="240" w:line="276" w:lineRule="auto"/>
      </w:pPr>
      <w:r w:rsidRPr="00524B98">
        <w:t>b)</w:t>
      </w:r>
      <w:r w:rsidRPr="00524B98">
        <w:tab/>
        <w:t xml:space="preserve">Wyposażenie pól w rozdzielni </w:t>
      </w:r>
      <w:proofErr w:type="spellStart"/>
      <w:r w:rsidRPr="00524B98">
        <w:t>nn</w:t>
      </w:r>
      <w:proofErr w:type="spellEnd"/>
      <w:r w:rsidRPr="00524B98">
        <w:t xml:space="preserve"> stacji transformatorowej P9</w:t>
      </w:r>
    </w:p>
    <w:p w14:paraId="3C549EEA" w14:textId="77777777" w:rsidR="00E9034C" w:rsidRPr="00524B98" w:rsidRDefault="00E9034C" w:rsidP="00524B98">
      <w:pPr>
        <w:spacing w:before="120" w:after="240" w:line="276" w:lineRule="auto"/>
      </w:pPr>
      <w:r w:rsidRPr="00524B98">
        <w:t>c)</w:t>
      </w:r>
      <w:r w:rsidRPr="00524B98">
        <w:tab/>
        <w:t xml:space="preserve">Wymiana wyłączników mocy w rozdzielni </w:t>
      </w:r>
      <w:proofErr w:type="spellStart"/>
      <w:r w:rsidRPr="00524B98">
        <w:t>nn</w:t>
      </w:r>
      <w:proofErr w:type="spellEnd"/>
      <w:r w:rsidRPr="00524B98">
        <w:t xml:space="preserve"> stacji transformatorowej P9</w:t>
      </w:r>
    </w:p>
    <w:p w14:paraId="15615BDD" w14:textId="77777777" w:rsidR="00E9034C" w:rsidRPr="00524B98" w:rsidRDefault="00E9034C" w:rsidP="00524B98">
      <w:pPr>
        <w:spacing w:before="120" w:after="240" w:line="276" w:lineRule="auto"/>
      </w:pPr>
      <w:r w:rsidRPr="00524B98">
        <w:t>d)</w:t>
      </w:r>
      <w:r w:rsidRPr="00524B98">
        <w:tab/>
        <w:t xml:space="preserve">Wymiana rozdzielni </w:t>
      </w:r>
      <w:proofErr w:type="spellStart"/>
      <w:r w:rsidRPr="00524B98">
        <w:t>nn</w:t>
      </w:r>
      <w:proofErr w:type="spellEnd"/>
      <w:r w:rsidRPr="00524B98">
        <w:t xml:space="preserve"> P2</w:t>
      </w:r>
    </w:p>
    <w:p w14:paraId="530DF37E" w14:textId="77777777" w:rsidR="00E9034C" w:rsidRPr="00524B98" w:rsidRDefault="00E9034C" w:rsidP="00524B98">
      <w:pPr>
        <w:spacing w:before="120" w:after="240" w:line="276" w:lineRule="auto"/>
      </w:pPr>
      <w:r w:rsidRPr="00524B98">
        <w:lastRenderedPageBreak/>
        <w:t>e)</w:t>
      </w:r>
      <w:r w:rsidRPr="00524B98">
        <w:tab/>
        <w:t>Wymiana rozdzielni oddziałowych na hali H3</w:t>
      </w:r>
    </w:p>
    <w:p w14:paraId="59430A2E" w14:textId="77777777" w:rsidR="00E9034C" w:rsidRPr="00524B98" w:rsidRDefault="00E9034C" w:rsidP="00524B98">
      <w:pPr>
        <w:spacing w:before="120" w:after="240" w:line="276" w:lineRule="auto"/>
      </w:pPr>
      <w:r w:rsidRPr="00524B98">
        <w:t>f)</w:t>
      </w:r>
      <w:r w:rsidRPr="00524B98">
        <w:tab/>
        <w:t>Montaż koryt kablowych</w:t>
      </w:r>
    </w:p>
    <w:p w14:paraId="7BEA65A4" w14:textId="77777777" w:rsidR="00E9034C" w:rsidRPr="00524B98" w:rsidRDefault="00E9034C" w:rsidP="00524B98">
      <w:pPr>
        <w:spacing w:before="120" w:after="240" w:line="276" w:lineRule="auto"/>
      </w:pPr>
      <w:r w:rsidRPr="00524B98">
        <w:t>g)</w:t>
      </w:r>
      <w:r w:rsidRPr="00524B98">
        <w:tab/>
        <w:t>Montaż wewnętrznych linii instalacyjnych (WLZ)</w:t>
      </w:r>
    </w:p>
    <w:p w14:paraId="6A4A4A19" w14:textId="77777777" w:rsidR="00E9034C" w:rsidRPr="00606DA9" w:rsidRDefault="00E9034C" w:rsidP="00524B98">
      <w:pPr>
        <w:spacing w:before="120" w:after="240" w:line="276" w:lineRule="auto"/>
      </w:pPr>
      <w:r w:rsidRPr="00524B98">
        <w:t>h)</w:t>
      </w:r>
      <w:r w:rsidRPr="00524B98">
        <w:tab/>
      </w:r>
      <w:r w:rsidRPr="00606DA9">
        <w:t>Montaż linii kablowej 4x (YAKXS 4x240)</w:t>
      </w:r>
    </w:p>
    <w:p w14:paraId="46EBE5AF" w14:textId="443A64D9" w:rsidR="00E9034C" w:rsidRPr="0014753E" w:rsidRDefault="00E9034C" w:rsidP="0014753E">
      <w:pPr>
        <w:numPr>
          <w:ilvl w:val="0"/>
          <w:numId w:val="2"/>
        </w:numPr>
        <w:spacing w:line="276" w:lineRule="auto"/>
        <w:jc w:val="both"/>
      </w:pPr>
      <w:r w:rsidRPr="00606DA9">
        <w:t>Wykonawca wykona Przedmiot Umowy zgodnie z Projektem</w:t>
      </w:r>
      <w:r w:rsidR="00720938">
        <w:t xml:space="preserve"> technicznym</w:t>
      </w:r>
      <w:r w:rsidRPr="00606DA9">
        <w:t xml:space="preserve"> dla robót wskazanych w ust. 1 powyżej, z którym to dokument</w:t>
      </w:r>
      <w:r w:rsidR="004D292E" w:rsidRPr="00606DA9">
        <w:t>em</w:t>
      </w:r>
      <w:r w:rsidRPr="00606DA9">
        <w:t xml:space="preserve"> Wykonawca zapoznał się przed zawarciem Umowy w toku postępowania przetargowego Zamawiającego nr PP/3/2022, </w:t>
      </w:r>
      <w:r w:rsidR="00976F21">
        <w:br/>
      </w:r>
      <w:r w:rsidRPr="00606DA9">
        <w:t>a któr</w:t>
      </w:r>
      <w:r w:rsidR="007C4CBA" w:rsidRPr="00606DA9">
        <w:t>y</w:t>
      </w:r>
      <w:r w:rsidRPr="00606DA9">
        <w:t xml:space="preserve"> zostan</w:t>
      </w:r>
      <w:r w:rsidR="007C4CBA" w:rsidRPr="00606DA9">
        <w:t>ie</w:t>
      </w:r>
      <w:r w:rsidRPr="00606DA9">
        <w:t xml:space="preserve"> mu udostępnion</w:t>
      </w:r>
      <w:r w:rsidR="007C4CBA" w:rsidRPr="00606DA9">
        <w:t>y</w:t>
      </w:r>
      <w:r w:rsidRPr="00606DA9">
        <w:t xml:space="preserve"> przez Zamawiającego w celu wykonania Przedmiotu Umowy.</w:t>
      </w:r>
    </w:p>
    <w:p w14:paraId="62D749A8" w14:textId="77777777" w:rsidR="00E9034C" w:rsidRPr="00524B98" w:rsidRDefault="00E9034C" w:rsidP="00E9034C">
      <w:pPr>
        <w:jc w:val="center"/>
        <w:rPr>
          <w:b/>
        </w:rPr>
      </w:pPr>
    </w:p>
    <w:p w14:paraId="78319F20" w14:textId="77777777" w:rsidR="00E9034C" w:rsidRPr="00524B98" w:rsidRDefault="00E9034C" w:rsidP="00E9034C">
      <w:pPr>
        <w:jc w:val="center"/>
        <w:rPr>
          <w:b/>
        </w:rPr>
      </w:pPr>
      <w:r w:rsidRPr="00524B98">
        <w:rPr>
          <w:b/>
        </w:rPr>
        <w:t>§2</w:t>
      </w:r>
    </w:p>
    <w:p w14:paraId="22B27A73" w14:textId="4919D6E4" w:rsidR="00E9034C" w:rsidRPr="00A12411" w:rsidRDefault="00E9034C" w:rsidP="00524B98">
      <w:pPr>
        <w:numPr>
          <w:ilvl w:val="0"/>
          <w:numId w:val="13"/>
        </w:numPr>
        <w:spacing w:line="276" w:lineRule="auto"/>
        <w:jc w:val="both"/>
      </w:pPr>
      <w:r w:rsidRPr="00A12411">
        <w:t>Przedmiot Umowy zostanie wykonany w istniejących warunkach terenowyc</w:t>
      </w:r>
      <w:r w:rsidR="0014753E">
        <w:t>h</w:t>
      </w:r>
      <w:r w:rsidR="00524B98" w:rsidRPr="00A12411">
        <w:t xml:space="preserve"> </w:t>
      </w:r>
      <w:r w:rsidR="00625E5C">
        <w:br/>
      </w:r>
      <w:r w:rsidRPr="00A12411">
        <w:t>i</w:t>
      </w:r>
      <w:r w:rsidR="0014753E">
        <w:t xml:space="preserve"> </w:t>
      </w:r>
      <w:r w:rsidRPr="00A12411">
        <w:t>z materiałów własnych Wykonawcy.</w:t>
      </w:r>
    </w:p>
    <w:p w14:paraId="34104FF1" w14:textId="267D8E58" w:rsidR="00E9034C" w:rsidRPr="00A12411" w:rsidRDefault="00E9034C" w:rsidP="00524B98">
      <w:pPr>
        <w:numPr>
          <w:ilvl w:val="0"/>
          <w:numId w:val="13"/>
        </w:numPr>
        <w:spacing w:line="276" w:lineRule="auto"/>
        <w:jc w:val="both"/>
      </w:pPr>
      <w:r w:rsidRPr="00A12411">
        <w:t>Materiały budowlane powinny odpowiadać wymogom wyrobów dopuszczonych do obrotu i stosowania w budownictwie, jak również wymaganiom Specyfikacji Warunków Zamówienia ogłoszonej w postępowaniu przetargowym Zamawiającego nr PP/3/2022</w:t>
      </w:r>
      <w:r w:rsidRPr="006E14FD">
        <w:t xml:space="preserve"> </w:t>
      </w:r>
      <w:r w:rsidR="006E14FD">
        <w:t>w szczególności</w:t>
      </w:r>
      <w:r w:rsidR="006E14FD" w:rsidRPr="006E14FD">
        <w:t xml:space="preserve"> </w:t>
      </w:r>
      <w:r w:rsidRPr="00A12411">
        <w:t>Projekt</w:t>
      </w:r>
      <w:r w:rsidR="004D292E" w:rsidRPr="00A12411">
        <w:t>u</w:t>
      </w:r>
      <w:r w:rsidRPr="00A12411">
        <w:t xml:space="preserve"> </w:t>
      </w:r>
      <w:r w:rsidR="004D292E" w:rsidRPr="00A12411">
        <w:t>Technicznego.</w:t>
      </w:r>
    </w:p>
    <w:p w14:paraId="70D792EF" w14:textId="77777777" w:rsidR="00E9034C" w:rsidRPr="00524B98" w:rsidRDefault="00E9034C" w:rsidP="00524B98">
      <w:pPr>
        <w:pStyle w:val="Akapitzlist"/>
        <w:widowControl w:val="0"/>
        <w:numPr>
          <w:ilvl w:val="0"/>
          <w:numId w:val="13"/>
        </w:numPr>
        <w:tabs>
          <w:tab w:val="left" w:pos="336"/>
        </w:tabs>
        <w:suppressAutoHyphens w:val="0"/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zobowiązany, na każde żądanie Zamawiającego, okazać atest, deklarację zgodności z Polską Normą lub aprobatą techniczną dla wykorzystywanych materiałów budowlanych.</w:t>
      </w:r>
    </w:p>
    <w:p w14:paraId="192CD87B" w14:textId="4315CF9D" w:rsidR="00E9034C" w:rsidRPr="00524B98" w:rsidRDefault="00E9034C" w:rsidP="00524B98">
      <w:pPr>
        <w:numPr>
          <w:ilvl w:val="0"/>
          <w:numId w:val="13"/>
        </w:numPr>
        <w:spacing w:line="276" w:lineRule="auto"/>
        <w:jc w:val="both"/>
      </w:pPr>
      <w:r w:rsidRPr="00524B98">
        <w:t>Wykonawca ma obowiązek zorganizować prace w sposób nie</w:t>
      </w:r>
      <w:r w:rsidR="000E66A6">
        <w:t xml:space="preserve"> </w:t>
      </w:r>
      <w:r w:rsidRPr="00524B98">
        <w:t>zakłócający ciągłości produkcji Zamawiającego i przedsiębiorców sąsiadującyc</w:t>
      </w:r>
      <w:r w:rsidR="00524B98">
        <w:t xml:space="preserve">h z Zamawiającym, jak również z dbałością </w:t>
      </w:r>
      <w:r w:rsidRPr="00524B98">
        <w:t xml:space="preserve">o przepisy przeciwpożarowe i ochrony środowiska. </w:t>
      </w:r>
    </w:p>
    <w:p w14:paraId="6879B1AF" w14:textId="77777777" w:rsidR="00E9034C" w:rsidRPr="00524B98" w:rsidRDefault="00E9034C" w:rsidP="00524B98">
      <w:pPr>
        <w:numPr>
          <w:ilvl w:val="0"/>
          <w:numId w:val="13"/>
        </w:numPr>
        <w:spacing w:line="276" w:lineRule="auto"/>
        <w:jc w:val="both"/>
      </w:pPr>
      <w:r w:rsidRPr="00524B98">
        <w:t>Na wykonanie prac przez podwykonawców wymagana jest zgoda Zamawiającego w formie pisemnej pod rygorem nieważności.</w:t>
      </w:r>
    </w:p>
    <w:p w14:paraId="1FA27FF6" w14:textId="77777777" w:rsidR="00E9034C" w:rsidRPr="00524B98" w:rsidRDefault="00E9034C" w:rsidP="00524B98">
      <w:pPr>
        <w:numPr>
          <w:ilvl w:val="0"/>
          <w:numId w:val="13"/>
        </w:numPr>
        <w:spacing w:line="276" w:lineRule="auto"/>
        <w:jc w:val="both"/>
      </w:pPr>
      <w:r w:rsidRPr="00524B98">
        <w:t xml:space="preserve">Wykonawca zobowiązuje się zabezpieczyć i oznakować roboty, dbać o stan techniczny </w:t>
      </w:r>
      <w:r w:rsidRPr="00524B98">
        <w:br/>
        <w:t>i prawidłowość oznakowania robót oraz zapewnić odpowiednie warunki bezpieczeństwa, przez cały czas realizacji Umowy aż do dnia podpisania przez Strony protokołu odbioru końcowego bez zastrzeżeń.</w:t>
      </w:r>
    </w:p>
    <w:p w14:paraId="3813BDBC" w14:textId="77777777" w:rsidR="00E9034C" w:rsidRPr="00524B98" w:rsidRDefault="00E9034C" w:rsidP="00E9034C">
      <w:pPr>
        <w:jc w:val="center"/>
        <w:rPr>
          <w:b/>
        </w:rPr>
      </w:pPr>
    </w:p>
    <w:p w14:paraId="6862A611" w14:textId="77777777" w:rsidR="00E9034C" w:rsidRPr="00524B98" w:rsidRDefault="00E9034C" w:rsidP="00E9034C">
      <w:pPr>
        <w:jc w:val="center"/>
        <w:rPr>
          <w:b/>
        </w:rPr>
      </w:pPr>
      <w:r w:rsidRPr="00524B98">
        <w:rPr>
          <w:b/>
        </w:rPr>
        <w:t>§3</w:t>
      </w:r>
    </w:p>
    <w:p w14:paraId="2B89D309" w14:textId="77777777" w:rsidR="00E9034C" w:rsidRPr="00524B98" w:rsidRDefault="00E9034C" w:rsidP="00524B98">
      <w:pPr>
        <w:numPr>
          <w:ilvl w:val="0"/>
          <w:numId w:val="10"/>
        </w:numPr>
        <w:spacing w:line="276" w:lineRule="auto"/>
        <w:jc w:val="both"/>
      </w:pPr>
      <w:r w:rsidRPr="00524B98">
        <w:t xml:space="preserve">Termin realizacji Przedmiotu Umowy określonego w §1 Strony ustalają w następujący sposób:  </w:t>
      </w:r>
    </w:p>
    <w:p w14:paraId="6171D995" w14:textId="77777777" w:rsidR="00E9034C" w:rsidRPr="00524B98" w:rsidRDefault="00E9034C" w:rsidP="00524B98">
      <w:pPr>
        <w:numPr>
          <w:ilvl w:val="0"/>
          <w:numId w:val="11"/>
        </w:numPr>
        <w:spacing w:line="276" w:lineRule="auto"/>
        <w:jc w:val="both"/>
      </w:pPr>
      <w:r w:rsidRPr="00524B98">
        <w:rPr>
          <w:b/>
        </w:rPr>
        <w:t>………………………. r.</w:t>
      </w:r>
      <w:r w:rsidRPr="00524B98">
        <w:t xml:space="preserve"> – w tej dacie powinny być wykonane wszystkie prace wskazane w niniejszej Umowie.</w:t>
      </w:r>
    </w:p>
    <w:p w14:paraId="67B516BF" w14:textId="06DA63F3" w:rsidR="00E9034C" w:rsidRPr="00524B98" w:rsidRDefault="00E9034C" w:rsidP="00524B98">
      <w:pPr>
        <w:numPr>
          <w:ilvl w:val="0"/>
          <w:numId w:val="10"/>
        </w:numPr>
        <w:spacing w:line="276" w:lineRule="auto"/>
        <w:jc w:val="both"/>
      </w:pPr>
      <w:r w:rsidRPr="00524B98">
        <w:t>Wykonanie Przedmiotu Umowy, o których mowa w ust. 1 powyżej, zostanie stwierdzone protokołem odbioru</w:t>
      </w:r>
      <w:r w:rsidR="00524B98">
        <w:t xml:space="preserve"> końcowego.</w:t>
      </w:r>
    </w:p>
    <w:p w14:paraId="293693A0" w14:textId="77777777" w:rsidR="00E9034C" w:rsidRPr="00524B98" w:rsidRDefault="00E9034C" w:rsidP="00524B98">
      <w:pPr>
        <w:numPr>
          <w:ilvl w:val="0"/>
          <w:numId w:val="10"/>
        </w:numPr>
        <w:spacing w:line="276" w:lineRule="auto"/>
        <w:jc w:val="both"/>
      </w:pPr>
      <w:r w:rsidRPr="00524B98">
        <w:t xml:space="preserve">Wykonawca poinformuje Zamawiającego o wykonaniu Przedmiotu Umowy umożliwiając Zamawiającemu jego odbiór, który winien nastąpić w ciągu 7 dni roboczych </w:t>
      </w:r>
      <w:r w:rsidRPr="00524B98">
        <w:br/>
        <w:t xml:space="preserve">od daty zawiadomienia. Jeżeli w czasie odbioru ujawniono istnienie wad, Wykonawca niezwłocznie usunie je i po ich usunięciu ponownie poinformuje Zamawiającego </w:t>
      </w:r>
      <w:r w:rsidRPr="00524B98">
        <w:br/>
      </w:r>
      <w:r w:rsidRPr="00524B98">
        <w:lastRenderedPageBreak/>
        <w:t xml:space="preserve">o wykonaniu Przedmiotu Umowy umożliwiając Zamawiającemu jego odbiór. Procedurę tę stosuje się aż do podpisania przez Strony stosownego protokołu odbioru </w:t>
      </w:r>
      <w:r w:rsidRPr="00524B98">
        <w:rPr>
          <w:b/>
        </w:rPr>
        <w:t>bez zastrzeżeń</w:t>
      </w:r>
      <w:r w:rsidRPr="00524B98">
        <w:t>.</w:t>
      </w:r>
    </w:p>
    <w:p w14:paraId="2DCA2CBB" w14:textId="129BCC51" w:rsidR="00E9034C" w:rsidRPr="00524B98" w:rsidRDefault="00E9034C" w:rsidP="00524B98">
      <w:pPr>
        <w:numPr>
          <w:ilvl w:val="0"/>
          <w:numId w:val="10"/>
        </w:numPr>
        <w:spacing w:line="276" w:lineRule="auto"/>
        <w:jc w:val="both"/>
      </w:pPr>
      <w:r w:rsidRPr="00524B98">
        <w:t xml:space="preserve">Niezależnie od powyższego, protokolarnego odbioru wymagają prace zanikowe i ulegające zakryciu. Wykonawca zawiadamia Zamawiającego o każdym przypadku zakończeniu prac zanikowych i podlegających zakryciu, wskazując wykonane prace i zabezpiecza je umożliwiając Zamawiającemu ich odbiór, który winien nastąpić w ciągu 5 dni roboczych od daty zawiadomienia. Jeżeli w czasie odbioru ujawniono istnienie wad, Wykonawca niezwłocznie usunie je i po ich usunięciu ponownie poinformuje Zamawiającego o zakończeniu prac zanikowych i ulegających zakryciu, wskazując te prace i zabezpiecza je umożliwiając Zamawiającemu ich odbiór. Procedurę tę stosuje się aż do każdorazowego dokonania odbioru prac zanikowych i ulegających zakryciu </w:t>
      </w:r>
      <w:r w:rsidRPr="00524B98">
        <w:rPr>
          <w:b/>
        </w:rPr>
        <w:t>bez zastrzeżeń</w:t>
      </w:r>
      <w:r w:rsidRPr="00524B98">
        <w:t xml:space="preserve">. Wykonawca nie może przystąpić do dalszych prac, dopóki dotychczas zrealizowane prace zanikowe i ulegające zakryciu nie zostaną przez Zamawiającego odebrane </w:t>
      </w:r>
      <w:r w:rsidRPr="00524B98">
        <w:rPr>
          <w:b/>
        </w:rPr>
        <w:t>bez zastrzeżeń</w:t>
      </w:r>
      <w:r w:rsidRPr="00524B98">
        <w:t>.</w:t>
      </w:r>
    </w:p>
    <w:p w14:paraId="4022BFF9" w14:textId="7DF9FC1D" w:rsidR="00E9034C" w:rsidRPr="00524B98" w:rsidRDefault="00E9034C" w:rsidP="00524B98">
      <w:pPr>
        <w:numPr>
          <w:ilvl w:val="0"/>
          <w:numId w:val="10"/>
        </w:numPr>
        <w:spacing w:line="276" w:lineRule="auto"/>
        <w:jc w:val="both"/>
      </w:pPr>
      <w:r w:rsidRPr="00524B98">
        <w:t>Protokół odbioru będzie zawierał ustalenia dokonane w trakcie odbioru w tym zastrzeżenia Zamawiającego. Protokół sporządzony będzie w dwóch jednobrzmiących egzemplarzach i podpisany przez przedstawicieli Zamawiającego i Wykonawcy uprawnionych do reprezentacji – po jednym egzemplarzu dla każdej ze Stron.</w:t>
      </w:r>
    </w:p>
    <w:p w14:paraId="102B9C96" w14:textId="77777777" w:rsidR="00E9034C" w:rsidRPr="00524B98" w:rsidRDefault="00E9034C" w:rsidP="00524B98">
      <w:pPr>
        <w:numPr>
          <w:ilvl w:val="0"/>
          <w:numId w:val="10"/>
        </w:numPr>
        <w:spacing w:line="276" w:lineRule="auto"/>
        <w:jc w:val="both"/>
      </w:pPr>
      <w:r w:rsidRPr="00524B98">
        <w:t>Pozytywny wynik obioru nie zwalnia Wykonawcy od odpowiedzialności za wady wykonanych prac ujawnione w terminie późniejszym.</w:t>
      </w:r>
    </w:p>
    <w:p w14:paraId="7422D3E5" w14:textId="77777777" w:rsidR="00E9034C" w:rsidRPr="00524B98" w:rsidRDefault="00E9034C" w:rsidP="00E9034C">
      <w:pPr>
        <w:rPr>
          <w:b/>
        </w:rPr>
      </w:pPr>
    </w:p>
    <w:p w14:paraId="7727FB3D" w14:textId="77777777" w:rsidR="00E9034C" w:rsidRPr="00524B98" w:rsidRDefault="00E9034C" w:rsidP="00E9034C">
      <w:pPr>
        <w:ind w:left="-19"/>
        <w:jc w:val="center"/>
        <w:rPr>
          <w:b/>
        </w:rPr>
      </w:pPr>
      <w:r w:rsidRPr="00524B98">
        <w:rPr>
          <w:b/>
        </w:rPr>
        <w:t>§4</w:t>
      </w:r>
    </w:p>
    <w:p w14:paraId="53DE4786" w14:textId="353EEF68" w:rsidR="00E9034C" w:rsidRPr="00524B98" w:rsidRDefault="00E9034C" w:rsidP="00524B98">
      <w:pPr>
        <w:numPr>
          <w:ilvl w:val="0"/>
          <w:numId w:val="14"/>
        </w:numPr>
        <w:spacing w:line="276" w:lineRule="auto"/>
        <w:jc w:val="both"/>
      </w:pPr>
      <w:r w:rsidRPr="00524B98">
        <w:t xml:space="preserve">Za prawidłowe wykonanie całości Przedmiotu Umowy Zamawiający zapłaci Wykonawcy wynagrodzenie ryczałtowe w wysokości </w:t>
      </w:r>
      <w:r w:rsidRPr="00524B98">
        <w:rPr>
          <w:b/>
        </w:rPr>
        <w:t>……… zł</w:t>
      </w:r>
      <w:r w:rsidRPr="00524B98">
        <w:t xml:space="preserve"> (słownie: ………… złotych 00/100) netto, powiększone o należny podatek od towarów i usług według stawki obowiązującej w momencie </w:t>
      </w:r>
      <w:r w:rsidR="00606DA9">
        <w:t>powstani</w:t>
      </w:r>
      <w:r w:rsidR="000E66A6">
        <w:t>a</w:t>
      </w:r>
      <w:r w:rsidR="00606DA9">
        <w:t xml:space="preserve"> obowiązku podatkowego w terminie 60 dni od daty odbioru końcowego i dostarczeni</w:t>
      </w:r>
      <w:r w:rsidR="007F6443">
        <w:t>a</w:t>
      </w:r>
      <w:r w:rsidR="00606DA9">
        <w:t xml:space="preserve"> </w:t>
      </w:r>
      <w:r w:rsidR="002942DD">
        <w:t>Zamawiającemu</w:t>
      </w:r>
      <w:r w:rsidR="00606DA9">
        <w:t xml:space="preserve"> faktury.</w:t>
      </w:r>
    </w:p>
    <w:p w14:paraId="4A882C86" w14:textId="51A4E476" w:rsidR="00E9034C" w:rsidRPr="00524B98" w:rsidRDefault="00E9034C" w:rsidP="00524B98">
      <w:pPr>
        <w:numPr>
          <w:ilvl w:val="0"/>
          <w:numId w:val="14"/>
        </w:numPr>
        <w:spacing w:line="276" w:lineRule="auto"/>
        <w:jc w:val="both"/>
      </w:pPr>
      <w:r w:rsidRPr="00524B98">
        <w:t>Warunkiem wystawienia faktur</w:t>
      </w:r>
      <w:r w:rsidR="002942DD">
        <w:t>y, o których mowa w ust. 1</w:t>
      </w:r>
      <w:r w:rsidRPr="00524B98">
        <w:t xml:space="preserve"> powyżej i dokonania zapłaty jest podpisanie protokołu odbioru końcowego, o którym mowa w § 3 ust. 2 </w:t>
      </w:r>
      <w:r w:rsidRPr="00524B98">
        <w:rPr>
          <w:b/>
        </w:rPr>
        <w:t>bez zastrzeżeń</w:t>
      </w:r>
      <w:r w:rsidRPr="00524B98">
        <w:t>.</w:t>
      </w:r>
    </w:p>
    <w:p w14:paraId="6520FA40" w14:textId="2C15F83F" w:rsidR="00E9034C" w:rsidRPr="00524B98" w:rsidRDefault="00E9034C" w:rsidP="00524B98">
      <w:pPr>
        <w:numPr>
          <w:ilvl w:val="0"/>
          <w:numId w:val="14"/>
        </w:numPr>
        <w:spacing w:line="276" w:lineRule="auto"/>
        <w:jc w:val="both"/>
      </w:pPr>
      <w:r w:rsidRPr="00524B98">
        <w:t xml:space="preserve">Wszelkie koszty związane z wykonaniem Przedmiotu Umowy w tym koszty wywozu </w:t>
      </w:r>
      <w:r w:rsidRPr="00524B98">
        <w:br/>
        <w:t>i utylizacji ziemi i gruzu oraz wszelkich opadów pokrywa w całości Wykonawca, przy czym odpady w postaci zdemontowanych urządzeń oraz odpady metalowe zostaną przekazane w miejsce wskazane przez Zamawiającego na terenie zakładu Zamawiającego i stanowią jego własność.</w:t>
      </w:r>
    </w:p>
    <w:p w14:paraId="3D2D66D5" w14:textId="77777777" w:rsidR="00E9034C" w:rsidRPr="00524B98" w:rsidRDefault="00E9034C" w:rsidP="00524B98">
      <w:pPr>
        <w:numPr>
          <w:ilvl w:val="0"/>
          <w:numId w:val="14"/>
        </w:numPr>
        <w:spacing w:line="276" w:lineRule="auto"/>
        <w:jc w:val="both"/>
      </w:pPr>
      <w:r w:rsidRPr="00524B98">
        <w:t>Za termin zapłaty przyjmuje się datę obciążenia przez Bank rachunku Zamawiającego.</w:t>
      </w:r>
    </w:p>
    <w:p w14:paraId="11CEBD58" w14:textId="77777777" w:rsidR="00E9034C" w:rsidRPr="00524B98" w:rsidRDefault="00E9034C" w:rsidP="00E9034C">
      <w:pPr>
        <w:jc w:val="center"/>
        <w:rPr>
          <w:b/>
        </w:rPr>
      </w:pPr>
    </w:p>
    <w:p w14:paraId="434282C7" w14:textId="77777777" w:rsidR="00E9034C" w:rsidRPr="00524B98" w:rsidRDefault="00E9034C" w:rsidP="00E9034C">
      <w:pPr>
        <w:jc w:val="center"/>
        <w:rPr>
          <w:b/>
        </w:rPr>
      </w:pPr>
      <w:r w:rsidRPr="00524B98">
        <w:rPr>
          <w:b/>
        </w:rPr>
        <w:t>§5</w:t>
      </w:r>
    </w:p>
    <w:p w14:paraId="699FF3C4" w14:textId="77777777" w:rsidR="00E9034C" w:rsidRPr="00524B98" w:rsidRDefault="00E9034C" w:rsidP="00524B98">
      <w:pPr>
        <w:numPr>
          <w:ilvl w:val="0"/>
          <w:numId w:val="9"/>
        </w:numPr>
        <w:spacing w:line="276" w:lineRule="auto"/>
        <w:ind w:left="358"/>
        <w:jc w:val="both"/>
      </w:pPr>
      <w:r w:rsidRPr="00524B98">
        <w:t xml:space="preserve">Na wykonany Przedmiot Umowy Wykonawca udziela …. - miesięcznej gwarancji jakości </w:t>
      </w:r>
      <w:r w:rsidRPr="00524B98">
        <w:br/>
        <w:t xml:space="preserve">i przedłuża na ten czas okres rękojmi. Nie dotyczy to wad ukrytych. W razie wątpliwości uważa się, że gwarancja dotyczy tego, że Przedmiot Umowy będzie posiadał jakość pozwalającą na korzystanie z niego w celu, do którego został zamówiony i nie będzie </w:t>
      </w:r>
      <w:r w:rsidRPr="00524B98">
        <w:lastRenderedPageBreak/>
        <w:t>jakością odbiegał od podobnych realizacji wykonywanych przez podmioty zawodowo trudniące się wykonywaniem prac budowalnych.</w:t>
      </w:r>
    </w:p>
    <w:p w14:paraId="3857A07D" w14:textId="50B99D86" w:rsidR="00E9034C" w:rsidRPr="00524B98" w:rsidRDefault="00E9034C" w:rsidP="00524B98">
      <w:pPr>
        <w:numPr>
          <w:ilvl w:val="0"/>
          <w:numId w:val="9"/>
        </w:numPr>
        <w:spacing w:line="276" w:lineRule="auto"/>
        <w:ind w:left="358"/>
        <w:jc w:val="both"/>
      </w:pPr>
      <w:r w:rsidRPr="00524B98">
        <w:t>W odniesieniu do zamontowanych urządzeń elektrycznych, objętych gwarancją przez ich producenta, Wykonawca może się zwolnić z odpowiedzialności, o której mowa w ust. 1 powyżej przedstawiając Zamawiającemu dokument gwaranc</w:t>
      </w:r>
      <w:r w:rsidR="00F656B0">
        <w:t xml:space="preserve">yjny producenta tych urządzeń, </w:t>
      </w:r>
      <w:r w:rsidRPr="00524B98">
        <w:t>z okresem gwarancji wynoszącym co najmniej 24 miesiące, uprawniający Zamawiającego do wykonywania uprawnień z tej gwarancji na warunkach nie gorszych niż wskazane w ust. 1 powyżej.</w:t>
      </w:r>
    </w:p>
    <w:p w14:paraId="14B49FAC" w14:textId="77777777" w:rsidR="00E9034C" w:rsidRPr="00524B98" w:rsidRDefault="00E9034C" w:rsidP="00524B98">
      <w:pPr>
        <w:numPr>
          <w:ilvl w:val="0"/>
          <w:numId w:val="9"/>
        </w:numPr>
        <w:spacing w:line="276" w:lineRule="auto"/>
        <w:ind w:left="358"/>
        <w:jc w:val="both"/>
      </w:pPr>
      <w:r w:rsidRPr="00524B98">
        <w:t xml:space="preserve">Bieg okresu gwarancji, o której mowa w ustępach poprzedzających liczy się od dnia podpisania protokołu odbioru końcowego Przedmiotu Umowy </w:t>
      </w:r>
      <w:r w:rsidRPr="00524B98">
        <w:rPr>
          <w:b/>
        </w:rPr>
        <w:t>bez zastrzeżeń</w:t>
      </w:r>
      <w:r w:rsidRPr="00524B98">
        <w:t>.</w:t>
      </w:r>
    </w:p>
    <w:p w14:paraId="705E4F2A" w14:textId="77777777" w:rsidR="00E9034C" w:rsidRPr="00524B98" w:rsidRDefault="00E9034C" w:rsidP="00524B98">
      <w:pPr>
        <w:numPr>
          <w:ilvl w:val="0"/>
          <w:numId w:val="9"/>
        </w:numPr>
        <w:spacing w:line="276" w:lineRule="auto"/>
        <w:ind w:left="358"/>
        <w:jc w:val="both"/>
      </w:pPr>
      <w:r w:rsidRPr="00524B98">
        <w:t>W okresie trwania gwarancji Wykonawca zobowiązuje się do nieodpłatnego usunięcia zgłoszonych mu wad Przedmiotu Umowy.</w:t>
      </w:r>
    </w:p>
    <w:p w14:paraId="6D0FFB9C" w14:textId="77777777" w:rsidR="00E9034C" w:rsidRPr="00524B98" w:rsidRDefault="00E9034C" w:rsidP="00524B98">
      <w:pPr>
        <w:numPr>
          <w:ilvl w:val="0"/>
          <w:numId w:val="9"/>
        </w:numPr>
        <w:spacing w:line="276" w:lineRule="auto"/>
        <w:ind w:left="358"/>
        <w:jc w:val="both"/>
      </w:pPr>
      <w:r w:rsidRPr="00524B98">
        <w:t>Wykonawca zobowiązuje się przystąpić do usuwania zgłoszonych wad niezwłocznie po otrzymaniu zgłoszenia i usunąć je w terminie wskazanym przez Wykonawcę, uwzględniającym możliwości techniczne wykonania niezbędnych robót, nie dłuższym jednak w żadnym wypadku niż 30 dni.</w:t>
      </w:r>
    </w:p>
    <w:p w14:paraId="19348B88" w14:textId="77777777" w:rsidR="00E9034C" w:rsidRPr="00524B98" w:rsidRDefault="00E9034C" w:rsidP="00524B98">
      <w:pPr>
        <w:numPr>
          <w:ilvl w:val="0"/>
          <w:numId w:val="9"/>
        </w:numPr>
        <w:spacing w:line="276" w:lineRule="auto"/>
        <w:ind w:left="358"/>
        <w:jc w:val="both"/>
      </w:pPr>
      <w:r w:rsidRPr="00524B98">
        <w:t>W przypadku odmowy usunięcia zgłoszonej wady, nieprzystąpienia Wykonawcy do usuwania wad lub ich nieusunięcia we wskazanym terminie, Zamawiający może zlecić jej usunięcie podmiotowi zawodowo trudniącemu się wykonywaniem prac budowlanych na koszt i ryzyko Wykonawcy.</w:t>
      </w:r>
    </w:p>
    <w:p w14:paraId="0FD99DA0" w14:textId="77777777" w:rsidR="00E9034C" w:rsidRPr="00524B98" w:rsidRDefault="00E9034C" w:rsidP="00E9034C">
      <w:pPr>
        <w:ind w:left="8"/>
        <w:jc w:val="center"/>
        <w:rPr>
          <w:b/>
        </w:rPr>
      </w:pPr>
    </w:p>
    <w:p w14:paraId="2A80C5F6" w14:textId="77777777" w:rsidR="00E9034C" w:rsidRPr="00524B98" w:rsidRDefault="00E9034C" w:rsidP="00E9034C">
      <w:pPr>
        <w:ind w:left="8"/>
        <w:jc w:val="center"/>
        <w:rPr>
          <w:b/>
        </w:rPr>
      </w:pPr>
      <w:r w:rsidRPr="00524B98">
        <w:rPr>
          <w:b/>
        </w:rPr>
        <w:t>§6</w:t>
      </w:r>
    </w:p>
    <w:p w14:paraId="2937491B" w14:textId="77777777" w:rsidR="00E9034C" w:rsidRPr="00524B98" w:rsidRDefault="00E9034C" w:rsidP="00524B9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383"/>
        <w:jc w:val="both"/>
      </w:pPr>
      <w:r w:rsidRPr="00524B98">
        <w:t>W przypadku niewykonania lub nienależytego wykonania Umowy (w rozumieniu punktów a)-c) poniżej), Wykonawca zobowiązuje się zapłacić Zamawiającemu następujące kary umowne:</w:t>
      </w:r>
    </w:p>
    <w:p w14:paraId="48FC6960" w14:textId="77777777" w:rsidR="00E9034C" w:rsidRPr="00524B98" w:rsidRDefault="00E9034C" w:rsidP="00524B98">
      <w:pPr>
        <w:numPr>
          <w:ilvl w:val="0"/>
          <w:numId w:val="12"/>
        </w:numPr>
        <w:spacing w:line="276" w:lineRule="auto"/>
        <w:jc w:val="both"/>
      </w:pPr>
      <w:r w:rsidRPr="00524B98">
        <w:rPr>
          <w:b/>
        </w:rPr>
        <w:t xml:space="preserve">25% wynagrodzenia netto </w:t>
      </w:r>
      <w:r w:rsidRPr="00524B98">
        <w:t>Wykonawcy wskazanego w §4 ust. 1, w razie odstąpienia od Umowy przez Zamawiającego z przyczyn leżących po stronie Wykonawcy,</w:t>
      </w:r>
    </w:p>
    <w:p w14:paraId="1663562E" w14:textId="77777777" w:rsidR="00E9034C" w:rsidRPr="00524B98" w:rsidRDefault="00E9034C" w:rsidP="00524B98">
      <w:pPr>
        <w:numPr>
          <w:ilvl w:val="0"/>
          <w:numId w:val="12"/>
        </w:numPr>
        <w:spacing w:line="276" w:lineRule="auto"/>
        <w:jc w:val="both"/>
      </w:pPr>
      <w:r w:rsidRPr="00524B98">
        <w:rPr>
          <w:b/>
        </w:rPr>
        <w:t>0,2% wynagrodzenia netto</w:t>
      </w:r>
      <w:r w:rsidRPr="00524B98">
        <w:t xml:space="preserve"> Wykonawcy wskazanego w §4 ust. 1, w przypadku niedotrzymania któregokolwiek z terminów oznaczonych w §3 ust. 1, za każdy rozpoczęty dzień opóźnienia, przy czym w razie wątpliwości uważa się, że opóźnienie trwa aż do dnia podpisania przez Strony właściwego protokołu odbioru </w:t>
      </w:r>
      <w:r w:rsidRPr="00524B98">
        <w:rPr>
          <w:b/>
        </w:rPr>
        <w:t>bez zastrzeżeń</w:t>
      </w:r>
      <w:r w:rsidRPr="00524B98">
        <w:t>,</w:t>
      </w:r>
    </w:p>
    <w:p w14:paraId="7BEDCF11" w14:textId="77777777" w:rsidR="00E9034C" w:rsidRPr="00524B98" w:rsidRDefault="00E9034C" w:rsidP="00524B98">
      <w:pPr>
        <w:numPr>
          <w:ilvl w:val="0"/>
          <w:numId w:val="12"/>
        </w:numPr>
        <w:spacing w:line="276" w:lineRule="auto"/>
        <w:jc w:val="both"/>
      </w:pPr>
      <w:r w:rsidRPr="00524B98">
        <w:rPr>
          <w:b/>
        </w:rPr>
        <w:t>0,2% wynagrodzenia netto</w:t>
      </w:r>
      <w:r w:rsidRPr="00524B98">
        <w:t xml:space="preserve"> Wykonawcy wskazanego w §4 ust. 1, w przypadku niedotrzymania przez Wykonawcę terminu wskazanego zgodnie z §5 ust. 5, za każdy rozpoczęty dzień opóźnienia.</w:t>
      </w:r>
    </w:p>
    <w:p w14:paraId="6D2DAD65" w14:textId="77777777" w:rsidR="00E9034C" w:rsidRPr="00524B98" w:rsidRDefault="00E9034C" w:rsidP="00524B9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383"/>
        <w:jc w:val="both"/>
      </w:pPr>
      <w:r w:rsidRPr="00524B98">
        <w:t>Wykonawca zapłaci kary umowne w terminie 7 dni od otrzymania pisemnego zawiadomienia Zamawiającego o żądaniu zapłaty tych kar.</w:t>
      </w:r>
    </w:p>
    <w:p w14:paraId="0C61DD07" w14:textId="77777777" w:rsidR="00E9034C" w:rsidRPr="00524B98" w:rsidRDefault="00E9034C" w:rsidP="00524B9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383"/>
        <w:jc w:val="both"/>
      </w:pPr>
      <w:r w:rsidRPr="00524B98">
        <w:t xml:space="preserve">Zamawiający ma prawo potrącić kary umowne, o których mowa w niniejszym paragrafie </w:t>
      </w:r>
      <w:r w:rsidRPr="00524B98">
        <w:br/>
        <w:t>z wynagrodzeniem należnym Wykonawcy na podstawie niniejszej Umowy.</w:t>
      </w:r>
    </w:p>
    <w:p w14:paraId="21690739" w14:textId="77777777" w:rsidR="00E9034C" w:rsidRPr="00524B98" w:rsidRDefault="00E9034C" w:rsidP="00524B9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383"/>
        <w:jc w:val="both"/>
      </w:pPr>
      <w:r w:rsidRPr="00524B98">
        <w:t>Postanowienia ust. 1 nie ograniczają prawa dochodzenia przez Zamawiającego odszkodowania na zasadach ogólnych, jeżeli poniesiona szkoda przewyższy wysokość ustalonej kary umownej.</w:t>
      </w:r>
    </w:p>
    <w:p w14:paraId="5546D997" w14:textId="77777777" w:rsidR="00E9034C" w:rsidRPr="00524B98" w:rsidRDefault="00E9034C" w:rsidP="00524B9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383"/>
        <w:jc w:val="both"/>
      </w:pPr>
      <w:r w:rsidRPr="00524B98">
        <w:t>Zapłata kar umownych nie zwalnia Zamawiającego z obowiązku wykonania Umowy.</w:t>
      </w:r>
    </w:p>
    <w:p w14:paraId="1A16656D" w14:textId="77777777" w:rsidR="00E9034C" w:rsidRPr="00524B98" w:rsidRDefault="00E9034C" w:rsidP="00524B9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383"/>
        <w:jc w:val="both"/>
      </w:pPr>
      <w:r w:rsidRPr="00524B98">
        <w:lastRenderedPageBreak/>
        <w:t>Zamawiający nie ponosi odpowiedzialności za szkody wyrządzone przez Wykonawcę osobom trzecim, przy realizacji Przedmiotu Umowy, w szczególności powstałe wskutek braku odpowiedniego zabezpieczenia terenu robót.</w:t>
      </w:r>
    </w:p>
    <w:p w14:paraId="683DCBD4" w14:textId="77777777" w:rsidR="00E9034C" w:rsidRPr="00524B98" w:rsidRDefault="00E9034C" w:rsidP="00E9034C">
      <w:pPr>
        <w:ind w:left="23"/>
        <w:jc w:val="both"/>
      </w:pPr>
    </w:p>
    <w:p w14:paraId="25C17DED" w14:textId="77777777" w:rsidR="00E9034C" w:rsidRPr="00524B98" w:rsidRDefault="00E9034C" w:rsidP="00E9034C">
      <w:pPr>
        <w:ind w:left="23"/>
        <w:jc w:val="center"/>
        <w:rPr>
          <w:b/>
        </w:rPr>
      </w:pPr>
      <w:r w:rsidRPr="00524B98">
        <w:rPr>
          <w:b/>
        </w:rPr>
        <w:t>§7</w:t>
      </w:r>
    </w:p>
    <w:p w14:paraId="0B08B4E2" w14:textId="77777777" w:rsidR="00E9034C" w:rsidRPr="00524B98" w:rsidRDefault="00E9034C" w:rsidP="00524B98">
      <w:pPr>
        <w:numPr>
          <w:ilvl w:val="0"/>
          <w:numId w:val="15"/>
        </w:numPr>
        <w:tabs>
          <w:tab w:val="clear" w:pos="0"/>
          <w:tab w:val="num" w:pos="-1613"/>
        </w:tabs>
        <w:spacing w:line="276" w:lineRule="auto"/>
        <w:ind w:left="383"/>
        <w:jc w:val="both"/>
      </w:pPr>
      <w:r w:rsidRPr="00524B98">
        <w:t>Zamawiający ma prawo odstąpić do niniejszej Umowy:</w:t>
      </w:r>
    </w:p>
    <w:p w14:paraId="680FF606" w14:textId="77777777" w:rsidR="00E9034C" w:rsidRPr="00524B98" w:rsidRDefault="00E9034C" w:rsidP="00524B98">
      <w:pPr>
        <w:numPr>
          <w:ilvl w:val="0"/>
          <w:numId w:val="16"/>
        </w:numPr>
        <w:spacing w:line="276" w:lineRule="auto"/>
        <w:jc w:val="both"/>
      </w:pPr>
      <w:r w:rsidRPr="00524B98">
        <w:t>jeżeli opóźnienie Wykonawcy w wykonaniu Umowy przekroczy 30 dni;</w:t>
      </w:r>
    </w:p>
    <w:p w14:paraId="475E3FA9" w14:textId="77777777" w:rsidR="00E9034C" w:rsidRPr="00524B98" w:rsidRDefault="00E9034C" w:rsidP="00524B98">
      <w:pPr>
        <w:numPr>
          <w:ilvl w:val="0"/>
          <w:numId w:val="16"/>
        </w:numPr>
        <w:spacing w:line="276" w:lineRule="auto"/>
        <w:jc w:val="both"/>
      </w:pPr>
      <w:r w:rsidRPr="00524B98">
        <w:t>jeżeli okaże się, że Zamawiający nie spełniał lub w trakcie realizacji Umowy przestał spełniać wymagania wskazane w Specyfikacji Warunków Zamówienia ogłoszonej w postępowaniu przetargowym Zamawiającego nr PP/3/2022;</w:t>
      </w:r>
    </w:p>
    <w:p w14:paraId="05BD1D6D" w14:textId="77777777" w:rsidR="00E9034C" w:rsidRPr="00524B98" w:rsidRDefault="00E9034C" w:rsidP="00524B98">
      <w:pPr>
        <w:numPr>
          <w:ilvl w:val="0"/>
          <w:numId w:val="16"/>
        </w:numPr>
        <w:spacing w:line="276" w:lineRule="auto"/>
        <w:jc w:val="both"/>
      </w:pPr>
      <w:r w:rsidRPr="00524B98">
        <w:t>jeżeli Wykonawca naruszy § 2 ust. 5 Umowy;</w:t>
      </w:r>
    </w:p>
    <w:p w14:paraId="431E88B5" w14:textId="77777777" w:rsidR="00E9034C" w:rsidRPr="00524B98" w:rsidRDefault="00E9034C" w:rsidP="00524B98">
      <w:pPr>
        <w:numPr>
          <w:ilvl w:val="0"/>
          <w:numId w:val="16"/>
        </w:numPr>
        <w:spacing w:line="276" w:lineRule="auto"/>
        <w:jc w:val="both"/>
      </w:pPr>
      <w:r w:rsidRPr="00524B98">
        <w:t>w przypadkach określonych w kodeksie cywilnym.</w:t>
      </w:r>
    </w:p>
    <w:p w14:paraId="056F64BE" w14:textId="77777777" w:rsidR="00E9034C" w:rsidRPr="00524B98" w:rsidRDefault="00E9034C" w:rsidP="00524B98">
      <w:pPr>
        <w:numPr>
          <w:ilvl w:val="0"/>
          <w:numId w:val="15"/>
        </w:numPr>
        <w:tabs>
          <w:tab w:val="clear" w:pos="0"/>
          <w:tab w:val="num" w:pos="-1613"/>
        </w:tabs>
        <w:spacing w:line="276" w:lineRule="auto"/>
        <w:ind w:left="383"/>
        <w:jc w:val="both"/>
      </w:pPr>
      <w:r w:rsidRPr="00524B98">
        <w:t>W sytuacji kiedy Zamawiający nie korzysta z uprawnienia, o którym mowa w ust. 1 powyżej może, zlecić wykonanie/dokończenie Przedmiotu Umowy innemu podmiotowi zawodowo trudniącemu się wykonywaniem prac budowlanych na koszt i ryzyko Wykonawcy.</w:t>
      </w:r>
    </w:p>
    <w:p w14:paraId="1D789076" w14:textId="5D109E21" w:rsidR="00E9034C" w:rsidRPr="00524B98" w:rsidRDefault="00E9034C" w:rsidP="00524B98">
      <w:pPr>
        <w:numPr>
          <w:ilvl w:val="0"/>
          <w:numId w:val="15"/>
        </w:numPr>
        <w:tabs>
          <w:tab w:val="clear" w:pos="0"/>
          <w:tab w:val="num" w:pos="-1613"/>
        </w:tabs>
        <w:spacing w:line="276" w:lineRule="auto"/>
        <w:ind w:left="383"/>
        <w:jc w:val="both"/>
      </w:pPr>
      <w:r w:rsidRPr="00524B98">
        <w:t xml:space="preserve">Umowne prawo odstąpienia, o którym mowa w niniejszym paragrafie może być wykonane aż do ……… </w:t>
      </w:r>
      <w:r w:rsidR="007F6443">
        <w:t>………….</w:t>
      </w:r>
      <w:r w:rsidRPr="00524B98">
        <w:t>r.</w:t>
      </w:r>
    </w:p>
    <w:p w14:paraId="354AC4A0" w14:textId="77777777" w:rsidR="00E9034C" w:rsidRPr="00524B98" w:rsidRDefault="00E9034C" w:rsidP="00E9034C">
      <w:pPr>
        <w:ind w:left="383"/>
        <w:jc w:val="both"/>
      </w:pPr>
    </w:p>
    <w:p w14:paraId="10660C17" w14:textId="77777777" w:rsidR="00E9034C" w:rsidRPr="00524B98" w:rsidRDefault="00E9034C" w:rsidP="00E9034C">
      <w:pPr>
        <w:jc w:val="center"/>
        <w:rPr>
          <w:b/>
        </w:rPr>
      </w:pPr>
      <w:r w:rsidRPr="00524B98">
        <w:rPr>
          <w:b/>
        </w:rPr>
        <w:t>§ 8</w:t>
      </w:r>
    </w:p>
    <w:p w14:paraId="35EA794A" w14:textId="77777777" w:rsidR="00E9034C" w:rsidRPr="00524B98" w:rsidRDefault="00E9034C" w:rsidP="00524B98">
      <w:pPr>
        <w:numPr>
          <w:ilvl w:val="0"/>
          <w:numId w:val="17"/>
        </w:numPr>
        <w:spacing w:line="276" w:lineRule="auto"/>
      </w:pPr>
      <w:r w:rsidRPr="00524B98">
        <w:t>Koordynatorami wykonania Umowy są:</w:t>
      </w:r>
    </w:p>
    <w:p w14:paraId="7F3BE8CA" w14:textId="4EB30098" w:rsidR="00E9034C" w:rsidRPr="00524B98" w:rsidRDefault="00E9034C" w:rsidP="00524B98">
      <w:pPr>
        <w:numPr>
          <w:ilvl w:val="0"/>
          <w:numId w:val="18"/>
        </w:numPr>
        <w:spacing w:line="276" w:lineRule="auto"/>
        <w:jc w:val="both"/>
      </w:pPr>
      <w:r w:rsidRPr="00524B98">
        <w:t xml:space="preserve">ze strony Zamawiającego: Józef Zygiel tel. </w:t>
      </w:r>
      <w:r w:rsidRPr="00524B98">
        <w:rPr>
          <w:shd w:val="clear" w:color="auto" w:fill="FFFFFF"/>
        </w:rPr>
        <w:t>605</w:t>
      </w:r>
      <w:r w:rsidR="007F6443">
        <w:rPr>
          <w:shd w:val="clear" w:color="auto" w:fill="FFFFFF"/>
        </w:rPr>
        <w:t xml:space="preserve"> </w:t>
      </w:r>
      <w:r w:rsidRPr="00524B98">
        <w:rPr>
          <w:shd w:val="clear" w:color="auto" w:fill="FFFFFF"/>
        </w:rPr>
        <w:t>960 830</w:t>
      </w:r>
      <w:r w:rsidRPr="00524B98">
        <w:t xml:space="preserve"> (e-mail: jozef.zygiel@zmt.tarnow.pl);</w:t>
      </w:r>
    </w:p>
    <w:p w14:paraId="385E9694" w14:textId="77777777" w:rsidR="00E9034C" w:rsidRPr="00524B98" w:rsidRDefault="00E9034C" w:rsidP="00524B98">
      <w:pPr>
        <w:numPr>
          <w:ilvl w:val="0"/>
          <w:numId w:val="18"/>
        </w:numPr>
        <w:spacing w:line="276" w:lineRule="auto"/>
      </w:pPr>
      <w:r w:rsidRPr="00524B98">
        <w:t>ze strony Wykonawcy: ………. tel. ………………... (e-mail: ………………………….).</w:t>
      </w:r>
    </w:p>
    <w:p w14:paraId="1FC375B9" w14:textId="77777777" w:rsidR="00E9034C" w:rsidRPr="00524B98" w:rsidRDefault="00E9034C" w:rsidP="00524B98">
      <w:pPr>
        <w:numPr>
          <w:ilvl w:val="0"/>
          <w:numId w:val="17"/>
        </w:numPr>
        <w:spacing w:line="276" w:lineRule="auto"/>
        <w:jc w:val="both"/>
      </w:pPr>
      <w:r w:rsidRPr="00524B98">
        <w:t xml:space="preserve">Zmiana osób, o których mowa w ust. 1 powyżej nie wymaga zmiany niniejszej Umowy </w:t>
      </w:r>
      <w:r w:rsidRPr="00524B98">
        <w:br/>
        <w:t xml:space="preserve">i następuje za pisemnym zawiadomieniem drugiej Strony. </w:t>
      </w:r>
    </w:p>
    <w:p w14:paraId="2887F866" w14:textId="77777777" w:rsidR="00E9034C" w:rsidRPr="00524B98" w:rsidRDefault="00E9034C" w:rsidP="00E9034C">
      <w:pPr>
        <w:ind w:left="360"/>
        <w:jc w:val="both"/>
      </w:pPr>
    </w:p>
    <w:p w14:paraId="035131C2" w14:textId="77777777" w:rsidR="00E9034C" w:rsidRPr="00524B98" w:rsidRDefault="00E9034C" w:rsidP="00E9034C">
      <w:pPr>
        <w:jc w:val="center"/>
        <w:rPr>
          <w:b/>
        </w:rPr>
      </w:pPr>
      <w:r w:rsidRPr="00524B98">
        <w:rPr>
          <w:b/>
        </w:rPr>
        <w:t>§ 9</w:t>
      </w:r>
    </w:p>
    <w:p w14:paraId="5CEE84A4" w14:textId="77777777" w:rsidR="00E9034C" w:rsidRPr="00524B98" w:rsidRDefault="00E9034C" w:rsidP="00524B98">
      <w:pPr>
        <w:numPr>
          <w:ilvl w:val="0"/>
          <w:numId w:val="8"/>
        </w:numPr>
        <w:spacing w:line="276" w:lineRule="auto"/>
        <w:ind w:left="358"/>
        <w:jc w:val="both"/>
      </w:pPr>
      <w:r w:rsidRPr="00524B98">
        <w:t>W sprawach nieuregulowanych niniejszą Umową zastosowanie mają przepisy kodeksu cywilnego, a w dalszej kolejności także Specyfikacja Warunków Zamówienia ogłoszona w postępowaniu przetargowym Zamawiającego nr PP/3/2022, oraz zapisy oferty złożonej przez Wykonawcę w tym postępowaniu.</w:t>
      </w:r>
    </w:p>
    <w:p w14:paraId="45636504" w14:textId="36E84896" w:rsidR="00E9034C" w:rsidRPr="00524B98" w:rsidRDefault="00E9034C" w:rsidP="00524B98">
      <w:pPr>
        <w:numPr>
          <w:ilvl w:val="0"/>
          <w:numId w:val="8"/>
        </w:numPr>
        <w:spacing w:line="276" w:lineRule="auto"/>
        <w:ind w:left="358"/>
        <w:jc w:val="both"/>
      </w:pPr>
      <w:r w:rsidRPr="00524B98">
        <w:t>W przypadku zaistnienia sporu Strony będą dążyć do załatw</w:t>
      </w:r>
      <w:r w:rsidR="00F656B0">
        <w:t xml:space="preserve">ienia sprawy w sposób ugodowy. </w:t>
      </w:r>
      <w:r w:rsidRPr="00524B98">
        <w:t>W przypadku nieosiągnięcia porozumienia wszelkie spory związane z zawarciem i wykonaniem niniejszej Umowy będą rozstrzygane przez Sąd Powszechny właściwy dla siedziby Zamawiającego.</w:t>
      </w:r>
    </w:p>
    <w:p w14:paraId="11272857" w14:textId="77777777" w:rsidR="00E9034C" w:rsidRPr="00524B98" w:rsidRDefault="00E9034C" w:rsidP="00524B98">
      <w:pPr>
        <w:numPr>
          <w:ilvl w:val="0"/>
          <w:numId w:val="8"/>
        </w:numPr>
        <w:spacing w:line="276" w:lineRule="auto"/>
        <w:ind w:left="358"/>
        <w:jc w:val="both"/>
      </w:pPr>
      <w:r w:rsidRPr="00524B98">
        <w:t>Zmiany Umowy wymagają zgody obu Stron i muszą być dokonywane w formie pisemnej pod rygorem nieważności.</w:t>
      </w:r>
    </w:p>
    <w:p w14:paraId="26435BF0" w14:textId="77777777" w:rsidR="00E9034C" w:rsidRPr="00524B98" w:rsidRDefault="00E9034C" w:rsidP="00524B98">
      <w:pPr>
        <w:numPr>
          <w:ilvl w:val="0"/>
          <w:numId w:val="8"/>
        </w:numPr>
        <w:spacing w:line="276" w:lineRule="auto"/>
        <w:ind w:left="358"/>
        <w:jc w:val="both"/>
      </w:pPr>
      <w:r w:rsidRPr="00524B98">
        <w:t xml:space="preserve">Umowę sporządzono w dwóch jednobrzmiących egzemplarzach, po jednym dla każdej </w:t>
      </w:r>
      <w:r w:rsidRPr="00524B98">
        <w:br/>
        <w:t>ze Stron.</w:t>
      </w:r>
    </w:p>
    <w:p w14:paraId="012AC0DC" w14:textId="77777777" w:rsidR="00E9034C" w:rsidRPr="00524B98" w:rsidRDefault="00E9034C" w:rsidP="00E9034C"/>
    <w:p w14:paraId="60357403" w14:textId="77777777" w:rsidR="00E9034C" w:rsidRPr="00524B98" w:rsidRDefault="00E9034C" w:rsidP="00E9034C">
      <w:r w:rsidRPr="00524B98">
        <w:rPr>
          <w:b/>
        </w:rPr>
        <w:t>ZAMAWIAJĄCY</w:t>
      </w:r>
      <w:r w:rsidRPr="00524B98">
        <w:tab/>
      </w:r>
      <w:r w:rsidRPr="00524B98">
        <w:tab/>
      </w:r>
      <w:r w:rsidRPr="00524B98">
        <w:tab/>
      </w:r>
      <w:r w:rsidRPr="00524B98">
        <w:tab/>
      </w:r>
      <w:r w:rsidRPr="00524B98">
        <w:tab/>
      </w:r>
      <w:r w:rsidRPr="00524B98">
        <w:tab/>
      </w:r>
      <w:r w:rsidRPr="00524B98">
        <w:tab/>
      </w:r>
      <w:r w:rsidRPr="00524B98">
        <w:rPr>
          <w:b/>
        </w:rPr>
        <w:t>WYKONAWCA</w:t>
      </w:r>
    </w:p>
    <w:p w14:paraId="0A17B4A0" w14:textId="77777777" w:rsidR="0005322B" w:rsidRPr="00524B98" w:rsidRDefault="0005322B" w:rsidP="00E9034C"/>
    <w:sectPr w:rsidR="0005322B" w:rsidRPr="00524B98" w:rsidSect="00A25E1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1EA1F" w14:textId="77777777" w:rsidR="00645316" w:rsidRDefault="00645316">
      <w:r>
        <w:separator/>
      </w:r>
    </w:p>
  </w:endnote>
  <w:endnote w:type="continuationSeparator" w:id="0">
    <w:p w14:paraId="255E602A" w14:textId="77777777" w:rsidR="00645316" w:rsidRDefault="0064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3F15" w14:textId="77777777" w:rsidR="004F32EB" w:rsidRDefault="00CE47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32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C70FE0" w14:textId="77777777" w:rsidR="004F32EB" w:rsidRDefault="004F32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7EB4" w14:textId="77777777" w:rsidR="004F32EB" w:rsidRDefault="00CE47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32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02D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CD1ACB6" w14:textId="77777777" w:rsidR="004F32EB" w:rsidRDefault="004F32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C41CE" w14:textId="77777777" w:rsidR="00645316" w:rsidRDefault="00645316">
      <w:r>
        <w:separator/>
      </w:r>
    </w:p>
  </w:footnote>
  <w:footnote w:type="continuationSeparator" w:id="0">
    <w:p w14:paraId="48DAE1CA" w14:textId="77777777" w:rsidR="00645316" w:rsidRDefault="00645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F98C" w14:textId="09434C7F" w:rsidR="00E86595" w:rsidRDefault="00E86595">
    <w:pPr>
      <w:pStyle w:val="Nagwek"/>
    </w:pPr>
    <w:r>
      <w:t>Załącznik nr 6</w:t>
    </w:r>
    <w:r w:rsidR="0005322B">
      <w:t xml:space="preserve"> do S</w:t>
    </w:r>
    <w:r w:rsidRPr="00E86595">
      <w:t>WZ do Po</w:t>
    </w:r>
    <w:r w:rsidR="00E9034C">
      <w:t>stępowania przetargowego nr PP/3</w:t>
    </w:r>
    <w:r w:rsidR="00DD382B">
      <w:t>/2022</w:t>
    </w:r>
    <w:r w:rsidRPr="00E86595">
      <w:t xml:space="preserve"> z dnia </w:t>
    </w:r>
    <w:r w:rsidR="005F02DB">
      <w:t>11</w:t>
    </w:r>
    <w:r w:rsidR="00886815">
      <w:t>.</w:t>
    </w:r>
    <w:r w:rsidR="0005322B">
      <w:t>04.2022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F42134C"/>
    <w:multiLevelType w:val="multilevel"/>
    <w:tmpl w:val="DEDC33A0"/>
    <w:styleLink w:val="WWNum4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07D3B76"/>
    <w:multiLevelType w:val="multilevel"/>
    <w:tmpl w:val="D584CBF6"/>
    <w:styleLink w:val="WWNum2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388736B"/>
    <w:multiLevelType w:val="hybridMultilevel"/>
    <w:tmpl w:val="1D1C1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597A"/>
    <w:multiLevelType w:val="multilevel"/>
    <w:tmpl w:val="CDEA299A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5770060"/>
    <w:multiLevelType w:val="hybridMultilevel"/>
    <w:tmpl w:val="44223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6E95"/>
    <w:multiLevelType w:val="multilevel"/>
    <w:tmpl w:val="2424FA0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>
    <w:nsid w:val="33B90531"/>
    <w:multiLevelType w:val="multilevel"/>
    <w:tmpl w:val="AC3601D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349163F0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996" w:hanging="360"/>
      </w:pPr>
    </w:lvl>
  </w:abstractNum>
  <w:abstractNum w:abstractNumId="11">
    <w:nsid w:val="3698320C"/>
    <w:multiLevelType w:val="hybridMultilevel"/>
    <w:tmpl w:val="6B12E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13931"/>
    <w:multiLevelType w:val="hybridMultilevel"/>
    <w:tmpl w:val="DD127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6634"/>
    <w:multiLevelType w:val="hybridMultilevel"/>
    <w:tmpl w:val="45DEEBEE"/>
    <w:lvl w:ilvl="0" w:tplc="C94C14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CA0685"/>
    <w:multiLevelType w:val="multilevel"/>
    <w:tmpl w:val="D1ECF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635773"/>
    <w:multiLevelType w:val="hybridMultilevel"/>
    <w:tmpl w:val="4E2203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2C178D"/>
    <w:multiLevelType w:val="hybridMultilevel"/>
    <w:tmpl w:val="7C9A88B8"/>
    <w:lvl w:ilvl="0" w:tplc="04150017">
      <w:start w:val="1"/>
      <w:numFmt w:val="lowerLetter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7">
    <w:nsid w:val="692742D0"/>
    <w:multiLevelType w:val="hybridMultilevel"/>
    <w:tmpl w:val="4E2203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547956"/>
    <w:multiLevelType w:val="hybridMultilevel"/>
    <w:tmpl w:val="A4DAA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F328CC"/>
    <w:multiLevelType w:val="hybridMultilevel"/>
    <w:tmpl w:val="8BD4B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4"/>
  </w:num>
  <w:num w:numId="10">
    <w:abstractNumId w:val="15"/>
  </w:num>
  <w:num w:numId="11">
    <w:abstractNumId w:val="12"/>
  </w:num>
  <w:num w:numId="12">
    <w:abstractNumId w:val="5"/>
  </w:num>
  <w:num w:numId="13">
    <w:abstractNumId w:val="13"/>
  </w:num>
  <w:num w:numId="14">
    <w:abstractNumId w:val="17"/>
  </w:num>
  <w:num w:numId="15">
    <w:abstractNumId w:val="10"/>
  </w:num>
  <w:num w:numId="16">
    <w:abstractNumId w:val="16"/>
  </w:num>
  <w:num w:numId="17">
    <w:abstractNumId w:val="19"/>
  </w:num>
  <w:num w:numId="18">
    <w:abstractNumId w:val="7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54"/>
    <w:rsid w:val="0005322B"/>
    <w:rsid w:val="00063759"/>
    <w:rsid w:val="00072ED6"/>
    <w:rsid w:val="00093ADB"/>
    <w:rsid w:val="000C10B6"/>
    <w:rsid w:val="000E66A6"/>
    <w:rsid w:val="00137BE7"/>
    <w:rsid w:val="0014753E"/>
    <w:rsid w:val="00196DB6"/>
    <w:rsid w:val="001A3A42"/>
    <w:rsid w:val="001A5790"/>
    <w:rsid w:val="001B6FD6"/>
    <w:rsid w:val="001E1CD3"/>
    <w:rsid w:val="00200905"/>
    <w:rsid w:val="0025124C"/>
    <w:rsid w:val="00273924"/>
    <w:rsid w:val="002942DD"/>
    <w:rsid w:val="002B7DFD"/>
    <w:rsid w:val="002E22E9"/>
    <w:rsid w:val="00325A2C"/>
    <w:rsid w:val="00371626"/>
    <w:rsid w:val="0038785F"/>
    <w:rsid w:val="003B2646"/>
    <w:rsid w:val="003E1594"/>
    <w:rsid w:val="00414654"/>
    <w:rsid w:val="00430B72"/>
    <w:rsid w:val="0045692A"/>
    <w:rsid w:val="004963B3"/>
    <w:rsid w:val="004B3468"/>
    <w:rsid w:val="004B41D8"/>
    <w:rsid w:val="004D292E"/>
    <w:rsid w:val="004E3DEF"/>
    <w:rsid w:val="004F32EB"/>
    <w:rsid w:val="00520A3C"/>
    <w:rsid w:val="00524B98"/>
    <w:rsid w:val="005A19DA"/>
    <w:rsid w:val="005A7718"/>
    <w:rsid w:val="005A7D7E"/>
    <w:rsid w:val="005B70E2"/>
    <w:rsid w:val="005E339E"/>
    <w:rsid w:val="005F02DB"/>
    <w:rsid w:val="005F5596"/>
    <w:rsid w:val="0060459C"/>
    <w:rsid w:val="00604855"/>
    <w:rsid w:val="00606DA9"/>
    <w:rsid w:val="006255E9"/>
    <w:rsid w:val="00625E5C"/>
    <w:rsid w:val="00642AEF"/>
    <w:rsid w:val="00645316"/>
    <w:rsid w:val="006471FD"/>
    <w:rsid w:val="006644CE"/>
    <w:rsid w:val="00672E6C"/>
    <w:rsid w:val="006C3FD0"/>
    <w:rsid w:val="006E14FD"/>
    <w:rsid w:val="006E44FD"/>
    <w:rsid w:val="00720938"/>
    <w:rsid w:val="00723A18"/>
    <w:rsid w:val="00743CE4"/>
    <w:rsid w:val="00754EE6"/>
    <w:rsid w:val="007C4CBA"/>
    <w:rsid w:val="007F6443"/>
    <w:rsid w:val="00831843"/>
    <w:rsid w:val="0086056E"/>
    <w:rsid w:val="00874CCE"/>
    <w:rsid w:val="00886815"/>
    <w:rsid w:val="00897550"/>
    <w:rsid w:val="008A3500"/>
    <w:rsid w:val="008A4F9F"/>
    <w:rsid w:val="008A5CF4"/>
    <w:rsid w:val="00903BC2"/>
    <w:rsid w:val="009123DE"/>
    <w:rsid w:val="00916EC8"/>
    <w:rsid w:val="00921512"/>
    <w:rsid w:val="00922ABA"/>
    <w:rsid w:val="00935BDA"/>
    <w:rsid w:val="00967F13"/>
    <w:rsid w:val="00976F21"/>
    <w:rsid w:val="0098437C"/>
    <w:rsid w:val="00A12411"/>
    <w:rsid w:val="00A25E1B"/>
    <w:rsid w:val="00A32F0C"/>
    <w:rsid w:val="00A63A52"/>
    <w:rsid w:val="00AB3A32"/>
    <w:rsid w:val="00AB511C"/>
    <w:rsid w:val="00B42252"/>
    <w:rsid w:val="00B45136"/>
    <w:rsid w:val="00B755BC"/>
    <w:rsid w:val="00B83A36"/>
    <w:rsid w:val="00B944D6"/>
    <w:rsid w:val="00BC7B0C"/>
    <w:rsid w:val="00BF07BC"/>
    <w:rsid w:val="00BF79D7"/>
    <w:rsid w:val="00C02DBF"/>
    <w:rsid w:val="00C5027E"/>
    <w:rsid w:val="00CA6313"/>
    <w:rsid w:val="00CE470E"/>
    <w:rsid w:val="00D07C41"/>
    <w:rsid w:val="00D5779B"/>
    <w:rsid w:val="00D60D72"/>
    <w:rsid w:val="00D95902"/>
    <w:rsid w:val="00DB2C51"/>
    <w:rsid w:val="00DC5C45"/>
    <w:rsid w:val="00DD188A"/>
    <w:rsid w:val="00DD382B"/>
    <w:rsid w:val="00E42B1F"/>
    <w:rsid w:val="00E475DE"/>
    <w:rsid w:val="00E8451E"/>
    <w:rsid w:val="00E86595"/>
    <w:rsid w:val="00E9034C"/>
    <w:rsid w:val="00E93458"/>
    <w:rsid w:val="00EC15A5"/>
    <w:rsid w:val="00EC1E61"/>
    <w:rsid w:val="00EC27D3"/>
    <w:rsid w:val="00EC573F"/>
    <w:rsid w:val="00EC6C54"/>
    <w:rsid w:val="00F31FED"/>
    <w:rsid w:val="00F32E30"/>
    <w:rsid w:val="00F470DF"/>
    <w:rsid w:val="00F52BCD"/>
    <w:rsid w:val="00F6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3E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25E1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A25E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25E1B"/>
  </w:style>
  <w:style w:type="paragraph" w:styleId="Nagwek">
    <w:name w:val="header"/>
    <w:basedOn w:val="Normalny"/>
    <w:semiHidden/>
    <w:rsid w:val="00A25E1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A25E1B"/>
    <w:pPr>
      <w:jc w:val="center"/>
    </w:pPr>
    <w:rPr>
      <w:sz w:val="28"/>
      <w:szCs w:val="44"/>
    </w:rPr>
  </w:style>
  <w:style w:type="paragraph" w:styleId="Tekstpodstawowy">
    <w:name w:val="Body Text"/>
    <w:basedOn w:val="Normalny"/>
    <w:semiHidden/>
    <w:rsid w:val="00A25E1B"/>
    <w:pPr>
      <w:jc w:val="both"/>
    </w:pPr>
    <w:rPr>
      <w:sz w:val="26"/>
      <w:szCs w:val="28"/>
    </w:rPr>
  </w:style>
  <w:style w:type="paragraph" w:customStyle="1" w:styleId="tekwz">
    <w:name w:val="tekwz"/>
    <w:rsid w:val="00414654"/>
    <w:pPr>
      <w:widowControl w:val="0"/>
      <w:tabs>
        <w:tab w:val="left" w:pos="1417"/>
      </w:tabs>
      <w:suppressAutoHyphens/>
      <w:spacing w:line="220" w:lineRule="atLeast"/>
      <w:ind w:left="567" w:right="567"/>
      <w:jc w:val="both"/>
    </w:pPr>
    <w:rPr>
      <w:rFonts w:ascii="Arial" w:eastAsia="Arial" w:hAnsi="Arial" w:cs="Aria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2E22E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63759"/>
    <w:pPr>
      <w:spacing w:before="100" w:beforeAutospacing="1" w:after="100" w:afterAutospacing="1"/>
    </w:pPr>
    <w:rPr>
      <w:rFonts w:eastAsia="Calibri"/>
    </w:rPr>
  </w:style>
  <w:style w:type="paragraph" w:customStyle="1" w:styleId="tyt">
    <w:name w:val="tyt"/>
    <w:basedOn w:val="Normalny"/>
    <w:rsid w:val="00063759"/>
    <w:pPr>
      <w:keepNext/>
      <w:spacing w:before="60" w:after="6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23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23DE"/>
    <w:rPr>
      <w:sz w:val="24"/>
      <w:szCs w:val="24"/>
    </w:rPr>
  </w:style>
  <w:style w:type="numbering" w:customStyle="1" w:styleId="WWNum2">
    <w:name w:val="WWNum2"/>
    <w:basedOn w:val="Bezlisty"/>
    <w:rsid w:val="0005322B"/>
    <w:pPr>
      <w:numPr>
        <w:numId w:val="3"/>
      </w:numPr>
    </w:pPr>
  </w:style>
  <w:style w:type="numbering" w:customStyle="1" w:styleId="WWNum4">
    <w:name w:val="WWNum4"/>
    <w:basedOn w:val="Bezlisty"/>
    <w:rsid w:val="0005322B"/>
    <w:pPr>
      <w:numPr>
        <w:numId w:val="4"/>
      </w:numPr>
    </w:pPr>
  </w:style>
  <w:style w:type="numbering" w:customStyle="1" w:styleId="WWNum7">
    <w:name w:val="WWNum7"/>
    <w:basedOn w:val="Bezlisty"/>
    <w:rsid w:val="0005322B"/>
    <w:pPr>
      <w:numPr>
        <w:numId w:val="5"/>
      </w:numPr>
    </w:pPr>
  </w:style>
  <w:style w:type="numbering" w:customStyle="1" w:styleId="WWNum8">
    <w:name w:val="WWNum8"/>
    <w:basedOn w:val="Bezlisty"/>
    <w:rsid w:val="0005322B"/>
    <w:pPr>
      <w:numPr>
        <w:numId w:val="6"/>
      </w:numPr>
    </w:pPr>
  </w:style>
  <w:style w:type="numbering" w:customStyle="1" w:styleId="WWNum10">
    <w:name w:val="WWNum10"/>
    <w:basedOn w:val="Bezlisty"/>
    <w:rsid w:val="0005322B"/>
    <w:pPr>
      <w:numPr>
        <w:numId w:val="7"/>
      </w:numPr>
    </w:pPr>
  </w:style>
  <w:style w:type="character" w:customStyle="1" w:styleId="TytuZnak">
    <w:name w:val="Tytuł Znak"/>
    <w:basedOn w:val="Domylnaczcionkaakapitu"/>
    <w:link w:val="Tytu"/>
    <w:rsid w:val="00524B98"/>
    <w:rPr>
      <w:sz w:val="2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25E1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A25E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25E1B"/>
  </w:style>
  <w:style w:type="paragraph" w:styleId="Nagwek">
    <w:name w:val="header"/>
    <w:basedOn w:val="Normalny"/>
    <w:semiHidden/>
    <w:rsid w:val="00A25E1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A25E1B"/>
    <w:pPr>
      <w:jc w:val="center"/>
    </w:pPr>
    <w:rPr>
      <w:sz w:val="28"/>
      <w:szCs w:val="44"/>
    </w:rPr>
  </w:style>
  <w:style w:type="paragraph" w:styleId="Tekstpodstawowy">
    <w:name w:val="Body Text"/>
    <w:basedOn w:val="Normalny"/>
    <w:semiHidden/>
    <w:rsid w:val="00A25E1B"/>
    <w:pPr>
      <w:jc w:val="both"/>
    </w:pPr>
    <w:rPr>
      <w:sz w:val="26"/>
      <w:szCs w:val="28"/>
    </w:rPr>
  </w:style>
  <w:style w:type="paragraph" w:customStyle="1" w:styleId="tekwz">
    <w:name w:val="tekwz"/>
    <w:rsid w:val="00414654"/>
    <w:pPr>
      <w:widowControl w:val="0"/>
      <w:tabs>
        <w:tab w:val="left" w:pos="1417"/>
      </w:tabs>
      <w:suppressAutoHyphens/>
      <w:spacing w:line="220" w:lineRule="atLeast"/>
      <w:ind w:left="567" w:right="567"/>
      <w:jc w:val="both"/>
    </w:pPr>
    <w:rPr>
      <w:rFonts w:ascii="Arial" w:eastAsia="Arial" w:hAnsi="Arial" w:cs="Aria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2E22E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63759"/>
    <w:pPr>
      <w:spacing w:before="100" w:beforeAutospacing="1" w:after="100" w:afterAutospacing="1"/>
    </w:pPr>
    <w:rPr>
      <w:rFonts w:eastAsia="Calibri"/>
    </w:rPr>
  </w:style>
  <w:style w:type="paragraph" w:customStyle="1" w:styleId="tyt">
    <w:name w:val="tyt"/>
    <w:basedOn w:val="Normalny"/>
    <w:rsid w:val="00063759"/>
    <w:pPr>
      <w:keepNext/>
      <w:spacing w:before="60" w:after="6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23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23DE"/>
    <w:rPr>
      <w:sz w:val="24"/>
      <w:szCs w:val="24"/>
    </w:rPr>
  </w:style>
  <w:style w:type="numbering" w:customStyle="1" w:styleId="WWNum2">
    <w:name w:val="WWNum2"/>
    <w:basedOn w:val="Bezlisty"/>
    <w:rsid w:val="0005322B"/>
    <w:pPr>
      <w:numPr>
        <w:numId w:val="3"/>
      </w:numPr>
    </w:pPr>
  </w:style>
  <w:style w:type="numbering" w:customStyle="1" w:styleId="WWNum4">
    <w:name w:val="WWNum4"/>
    <w:basedOn w:val="Bezlisty"/>
    <w:rsid w:val="0005322B"/>
    <w:pPr>
      <w:numPr>
        <w:numId w:val="4"/>
      </w:numPr>
    </w:pPr>
  </w:style>
  <w:style w:type="numbering" w:customStyle="1" w:styleId="WWNum7">
    <w:name w:val="WWNum7"/>
    <w:basedOn w:val="Bezlisty"/>
    <w:rsid w:val="0005322B"/>
    <w:pPr>
      <w:numPr>
        <w:numId w:val="5"/>
      </w:numPr>
    </w:pPr>
  </w:style>
  <w:style w:type="numbering" w:customStyle="1" w:styleId="WWNum8">
    <w:name w:val="WWNum8"/>
    <w:basedOn w:val="Bezlisty"/>
    <w:rsid w:val="0005322B"/>
    <w:pPr>
      <w:numPr>
        <w:numId w:val="6"/>
      </w:numPr>
    </w:pPr>
  </w:style>
  <w:style w:type="numbering" w:customStyle="1" w:styleId="WWNum10">
    <w:name w:val="WWNum10"/>
    <w:basedOn w:val="Bezlisty"/>
    <w:rsid w:val="0005322B"/>
    <w:pPr>
      <w:numPr>
        <w:numId w:val="7"/>
      </w:numPr>
    </w:pPr>
  </w:style>
  <w:style w:type="character" w:customStyle="1" w:styleId="TytuZnak">
    <w:name w:val="Tytuł Znak"/>
    <w:basedOn w:val="Domylnaczcionkaakapitu"/>
    <w:link w:val="Tytu"/>
    <w:rsid w:val="00524B98"/>
    <w:rPr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25/08/2005</vt:lpstr>
    </vt:vector>
  </TitlesOfParts>
  <Company>Home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25/08/2005</dc:title>
  <dc:creator>Chłopecki  Mariusz</dc:creator>
  <cp:lastModifiedBy>MG</cp:lastModifiedBy>
  <cp:revision>6</cp:revision>
  <cp:lastPrinted>2017-10-02T08:34:00Z</cp:lastPrinted>
  <dcterms:created xsi:type="dcterms:W3CDTF">2022-04-07T12:34:00Z</dcterms:created>
  <dcterms:modified xsi:type="dcterms:W3CDTF">2022-04-08T08:10:00Z</dcterms:modified>
</cp:coreProperties>
</file>