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540B" w14:textId="145B6501" w:rsidR="00945EFE" w:rsidRPr="00BA3384" w:rsidRDefault="00945EFE" w:rsidP="00945EFE">
      <w:pPr>
        <w:spacing w:after="0"/>
        <w:jc w:val="right"/>
        <w:rPr>
          <w:rFonts w:ascii="Verdana" w:hAnsi="Verdana" w:cs="Arial"/>
          <w:b/>
        </w:rPr>
      </w:pPr>
      <w:r w:rsidRPr="00BA3384">
        <w:rPr>
          <w:rFonts w:ascii="Verdana" w:hAnsi="Verdana" w:cs="Arial"/>
          <w:b/>
        </w:rPr>
        <w:t xml:space="preserve">Załącznik nr </w:t>
      </w:r>
      <w:r w:rsidR="00277968">
        <w:rPr>
          <w:rFonts w:ascii="Verdana" w:hAnsi="Verdana" w:cs="Arial"/>
          <w:b/>
        </w:rPr>
        <w:t>3</w:t>
      </w:r>
      <w:r w:rsidRPr="00BA3384">
        <w:rPr>
          <w:rFonts w:ascii="Verdana" w:hAnsi="Verdana" w:cs="Arial"/>
          <w:b/>
        </w:rPr>
        <w:t xml:space="preserve"> </w:t>
      </w:r>
      <w:r w:rsidRPr="00BA3384">
        <w:rPr>
          <w:rFonts w:ascii="Verdana" w:hAnsi="Verdana" w:cs="Arial"/>
        </w:rPr>
        <w:t>do Zaproszenia do składania ofert</w:t>
      </w:r>
    </w:p>
    <w:p w14:paraId="3911FF1E" w14:textId="77777777" w:rsidR="00945EFE" w:rsidRPr="00A42DFA" w:rsidRDefault="00945EFE" w:rsidP="00945EFE">
      <w:pPr>
        <w:spacing w:after="0"/>
        <w:jc w:val="center"/>
        <w:rPr>
          <w:rFonts w:ascii="Verdana" w:hAnsi="Verdana"/>
        </w:rPr>
      </w:pPr>
    </w:p>
    <w:p w14:paraId="0274E291" w14:textId="77777777" w:rsidR="00945EFE" w:rsidRPr="00A42DFA" w:rsidRDefault="00945EFE" w:rsidP="00945EFE">
      <w:pPr>
        <w:spacing w:after="0"/>
        <w:jc w:val="center"/>
        <w:rPr>
          <w:rFonts w:ascii="Verdana" w:hAnsi="Verdana"/>
        </w:rPr>
      </w:pPr>
    </w:p>
    <w:p w14:paraId="59247EC9" w14:textId="77777777" w:rsidR="00945EFE" w:rsidRPr="00A42DFA" w:rsidRDefault="00945EFE" w:rsidP="00945EFE">
      <w:pPr>
        <w:spacing w:after="0"/>
        <w:jc w:val="center"/>
        <w:rPr>
          <w:rFonts w:ascii="Verdana" w:hAnsi="Verdana"/>
        </w:rPr>
      </w:pPr>
    </w:p>
    <w:p w14:paraId="6820C201" w14:textId="77777777" w:rsidR="00945EFE" w:rsidRPr="00A42DFA" w:rsidRDefault="00945EFE" w:rsidP="00945EFE">
      <w:pPr>
        <w:spacing w:after="0"/>
        <w:jc w:val="center"/>
        <w:rPr>
          <w:rFonts w:ascii="Verdana" w:hAnsi="Verdana"/>
          <w:b/>
        </w:rPr>
      </w:pPr>
      <w:r w:rsidRPr="00A42DFA">
        <w:rPr>
          <w:rFonts w:ascii="Verdana" w:hAnsi="Verdana"/>
          <w:b/>
        </w:rPr>
        <w:t>Oświadczenie o spełnianiu warunków udziału w postępowaniu</w:t>
      </w:r>
    </w:p>
    <w:p w14:paraId="4BBFA12A" w14:textId="77777777" w:rsidR="00945EFE" w:rsidRPr="00A42DFA" w:rsidRDefault="00945EFE" w:rsidP="00945EFE">
      <w:pPr>
        <w:spacing w:after="0"/>
        <w:jc w:val="center"/>
        <w:rPr>
          <w:rFonts w:ascii="Verdana" w:hAnsi="Verdana"/>
          <w:b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945EFE" w:rsidRPr="00A42DFA" w14:paraId="39077708" w14:textId="77777777" w:rsidTr="00034195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1196AB51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>Dane Dostawcy:</w:t>
            </w:r>
          </w:p>
        </w:tc>
        <w:tc>
          <w:tcPr>
            <w:tcW w:w="5521" w:type="dxa"/>
          </w:tcPr>
          <w:p w14:paraId="5C36FAD8" w14:textId="77777777" w:rsidR="00945EFE" w:rsidRPr="00A42DFA" w:rsidRDefault="00945EFE" w:rsidP="00034195">
            <w:pPr>
              <w:spacing w:after="0"/>
              <w:ind w:left="497" w:right="1064" w:firstLine="497"/>
              <w:rPr>
                <w:rFonts w:ascii="Verdana" w:hAnsi="Verdana" w:cs="Arial"/>
                <w:color w:val="000000" w:themeColor="text1"/>
              </w:rPr>
            </w:pPr>
          </w:p>
          <w:p w14:paraId="4442280E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945EFE" w:rsidRPr="00A42DFA" w14:paraId="655C25DE" w14:textId="77777777" w:rsidTr="00034195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6E6E2E7E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Adres Dostawcy: </w:t>
            </w:r>
          </w:p>
          <w:p w14:paraId="13FA87A5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ulica, nr lokalu, kod, miejscowość </w:t>
            </w:r>
          </w:p>
        </w:tc>
        <w:tc>
          <w:tcPr>
            <w:tcW w:w="5521" w:type="dxa"/>
          </w:tcPr>
          <w:p w14:paraId="0D327FC3" w14:textId="77777777" w:rsidR="00945EFE" w:rsidRPr="00A42DFA" w:rsidRDefault="00945EFE" w:rsidP="00034195">
            <w:pPr>
              <w:spacing w:after="0"/>
              <w:ind w:right="1064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1B25A12C" w14:textId="77777777" w:rsidR="00945EFE" w:rsidRPr="00A42DFA" w:rsidRDefault="00945EFE" w:rsidP="00945EFE">
      <w:pPr>
        <w:spacing w:after="0"/>
        <w:jc w:val="both"/>
        <w:rPr>
          <w:rFonts w:ascii="Verdana" w:hAnsi="Verdana"/>
          <w:b/>
        </w:rPr>
      </w:pPr>
    </w:p>
    <w:p w14:paraId="0DA4E191" w14:textId="77777777" w:rsidR="00945EFE" w:rsidRPr="00A42DFA" w:rsidRDefault="00945EFE" w:rsidP="00945EFE">
      <w:pPr>
        <w:spacing w:after="0"/>
        <w:jc w:val="both"/>
        <w:rPr>
          <w:rFonts w:ascii="Verdana" w:hAnsi="Verdana"/>
          <w:b/>
        </w:rPr>
      </w:pPr>
    </w:p>
    <w:p w14:paraId="096E1D38" w14:textId="0D8CF49A" w:rsidR="00945EFE" w:rsidRPr="00A42DFA" w:rsidRDefault="00945EFE" w:rsidP="00945EFE">
      <w:pPr>
        <w:autoSpaceDE w:val="0"/>
        <w:autoSpaceDN w:val="0"/>
        <w:adjustRightInd w:val="0"/>
        <w:spacing w:after="0" w:line="276" w:lineRule="auto"/>
        <w:ind w:left="-284" w:right="-284"/>
        <w:rPr>
          <w:rFonts w:ascii="Verdana" w:hAnsi="Verdana" w:cs="Arial"/>
          <w:b/>
          <w:i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Składając ofertę w postępowaniu nr</w:t>
      </w:r>
      <w:r w:rsidR="004D1D72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…</w:t>
      </w:r>
      <w:r w:rsidR="00421E99">
        <w:rPr>
          <w:rFonts w:ascii="Verdana" w:hAnsi="Verdana" w:cs="Arial"/>
          <w:color w:val="000000" w:themeColor="text1"/>
        </w:rPr>
        <w:t>……</w:t>
      </w:r>
      <w:r w:rsidR="00CB0175">
        <w:rPr>
          <w:rFonts w:ascii="Verdana" w:hAnsi="Verdana" w:cs="Arial"/>
          <w:color w:val="000000" w:themeColor="text1"/>
        </w:rPr>
        <w:t>……………</w:t>
      </w:r>
      <w:r w:rsidR="00AC371B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p.n</w:t>
      </w:r>
      <w:r w:rsidR="004D1D72">
        <w:rPr>
          <w:rFonts w:ascii="Verdana" w:hAnsi="Verdana" w:cs="Arial"/>
          <w:color w:val="000000" w:themeColor="text1"/>
        </w:rPr>
        <w:t>.</w:t>
      </w:r>
      <w:r w:rsidRPr="00A42DFA">
        <w:rPr>
          <w:rFonts w:ascii="Verdana" w:hAnsi="Verdana" w:cs="Arial"/>
          <w:color w:val="000000" w:themeColor="text1"/>
        </w:rPr>
        <w:t xml:space="preserve">: </w:t>
      </w:r>
    </w:p>
    <w:p w14:paraId="6063A0E5" w14:textId="27C37F6E" w:rsidR="00945EFE" w:rsidRPr="00A42DFA" w:rsidRDefault="00945EFE" w:rsidP="00945EFE">
      <w:pPr>
        <w:autoSpaceDE w:val="0"/>
        <w:autoSpaceDN w:val="0"/>
        <w:adjustRightInd w:val="0"/>
        <w:spacing w:after="0" w:line="276" w:lineRule="auto"/>
        <w:ind w:left="-284" w:right="-284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…………………………………………………………………………</w:t>
      </w:r>
      <w:r w:rsidR="00CB0175">
        <w:rPr>
          <w:rFonts w:ascii="Verdana" w:hAnsi="Verdana" w:cs="Arial"/>
          <w:color w:val="000000" w:themeColor="text1"/>
        </w:rPr>
        <w:t>……………………………………………………</w:t>
      </w:r>
    </w:p>
    <w:p w14:paraId="692049D4" w14:textId="77777777" w:rsidR="00945EFE" w:rsidRPr="00A42DFA" w:rsidRDefault="00945EFE" w:rsidP="00945EFE">
      <w:pPr>
        <w:autoSpaceDE w:val="0"/>
        <w:autoSpaceDN w:val="0"/>
        <w:adjustRightInd w:val="0"/>
        <w:spacing w:after="0"/>
        <w:ind w:left="-284" w:right="-285"/>
        <w:rPr>
          <w:rFonts w:ascii="Verdana" w:hAnsi="Verdana" w:cs="Arial"/>
          <w:color w:val="000000" w:themeColor="text1"/>
        </w:rPr>
      </w:pPr>
    </w:p>
    <w:p w14:paraId="16BD45A6" w14:textId="77777777" w:rsidR="00945EFE" w:rsidRPr="00A42DFA" w:rsidRDefault="00945EFE" w:rsidP="00945EFE">
      <w:pPr>
        <w:autoSpaceDE w:val="0"/>
        <w:autoSpaceDN w:val="0"/>
        <w:adjustRightInd w:val="0"/>
        <w:spacing w:after="0"/>
        <w:ind w:left="-284" w:right="-285"/>
        <w:rPr>
          <w:rFonts w:ascii="Verdana" w:hAnsi="Verdana" w:cs="Arial"/>
          <w:color w:val="000000" w:themeColor="text1"/>
        </w:rPr>
      </w:pPr>
    </w:p>
    <w:p w14:paraId="7625BFE7" w14:textId="1D585DB8" w:rsidR="00945EFE" w:rsidRPr="00A42DFA" w:rsidRDefault="004D1D72" w:rsidP="00945EFE">
      <w:pPr>
        <w:autoSpaceDE w:val="0"/>
        <w:autoSpaceDN w:val="0"/>
        <w:adjustRightInd w:val="0"/>
        <w:spacing w:after="0"/>
        <w:ind w:left="-284" w:right="-285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color w:val="000000" w:themeColor="text1"/>
        </w:rPr>
        <w:t>o</w:t>
      </w:r>
      <w:r w:rsidR="00945EFE" w:rsidRPr="00A42DFA">
        <w:rPr>
          <w:rFonts w:ascii="Verdana" w:hAnsi="Verdana" w:cs="Arial"/>
          <w:color w:val="000000" w:themeColor="text1"/>
        </w:rPr>
        <w:t>świadczamy, że:</w:t>
      </w:r>
    </w:p>
    <w:p w14:paraId="213FEF84" w14:textId="77777777" w:rsidR="00945EFE" w:rsidRPr="00A42DFA" w:rsidRDefault="00945EFE" w:rsidP="00945EFE">
      <w:pPr>
        <w:pStyle w:val="xl114"/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ind w:left="357" w:hanging="357"/>
        <w:jc w:val="both"/>
        <w:rPr>
          <w:rFonts w:ascii="Verdana" w:hAnsi="Verdana" w:cs="Arial"/>
          <w:b w:val="0"/>
          <w:bCs w:val="0"/>
          <w:i/>
          <w:color w:val="4472C4" w:themeColor="accent1"/>
          <w:sz w:val="22"/>
        </w:rPr>
      </w:pP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>1.</w:t>
      </w: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ab/>
      </w:r>
      <w:r w:rsidRPr="00A42DFA">
        <w:rPr>
          <w:rFonts w:ascii="Verdana" w:hAnsi="Verdana" w:cs="Arial"/>
          <w:b w:val="0"/>
          <w:color w:val="000000" w:themeColor="text1"/>
          <w:sz w:val="22"/>
          <w:szCs w:val="22"/>
        </w:rPr>
        <w:t xml:space="preserve">posiadamy uprawnienia do wykonywania działalności lub czynności objętych przedmiotem zakupu </w:t>
      </w:r>
    </w:p>
    <w:p w14:paraId="2CD45254" w14:textId="1EC597C1" w:rsidR="00945EFE" w:rsidRPr="00A42DFA" w:rsidRDefault="00945EFE" w:rsidP="00945EFE">
      <w:pPr>
        <w:pStyle w:val="xl114"/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ind w:left="357" w:hanging="357"/>
        <w:jc w:val="both"/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</w:pP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>2.</w:t>
      </w: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ab/>
        <w:t xml:space="preserve">posiadamy niezbędną wiedzę i doświadczenie oraz potencjał techniczny, </w:t>
      </w:r>
      <w:r w:rsidR="00F47378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br/>
      </w: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>a także dysponujemy osobami zdolnymi do wykonania przedmiotu zakupu;</w:t>
      </w:r>
    </w:p>
    <w:p w14:paraId="68671CE8" w14:textId="77777777" w:rsidR="00945EFE" w:rsidRPr="00A42DFA" w:rsidRDefault="00945EFE" w:rsidP="00945EFE">
      <w:pPr>
        <w:pStyle w:val="xl114"/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ind w:left="357" w:hanging="357"/>
        <w:jc w:val="both"/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</w:pP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>3.</w:t>
      </w:r>
      <w:r w:rsidRPr="00A42DFA"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  <w:tab/>
        <w:t>znajdujemy się w sytuacji ekonomicznej i finansowej zapewniającej realizację przedmiotu zakupu;</w:t>
      </w:r>
    </w:p>
    <w:p w14:paraId="56CCD98E" w14:textId="77777777" w:rsidR="00945EFE" w:rsidRPr="00A42DFA" w:rsidRDefault="00945EFE" w:rsidP="00945EFE">
      <w:pPr>
        <w:pStyle w:val="xl114"/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ind w:left="357" w:hanging="357"/>
        <w:jc w:val="both"/>
        <w:rPr>
          <w:rFonts w:ascii="Verdana" w:hAnsi="Verdana" w:cs="Arial"/>
          <w:b w:val="0"/>
          <w:bCs w:val="0"/>
          <w:color w:val="000000" w:themeColor="text1"/>
          <w:sz w:val="22"/>
          <w:szCs w:val="22"/>
        </w:rPr>
      </w:pPr>
    </w:p>
    <w:p w14:paraId="0BC2FE4C" w14:textId="77777777" w:rsidR="00945EFE" w:rsidRPr="00A42DFA" w:rsidRDefault="00945EFE" w:rsidP="00945EFE">
      <w:pPr>
        <w:rPr>
          <w:rFonts w:ascii="Verdana" w:hAnsi="Verdana" w:cs="Arial"/>
          <w:color w:val="000000" w:themeColor="text1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45EFE" w:rsidRPr="00A42DFA" w14:paraId="4AD99517" w14:textId="77777777" w:rsidTr="00034195">
        <w:trPr>
          <w:cantSplit/>
          <w:trHeight w:val="1416"/>
          <w:jc w:val="center"/>
        </w:trPr>
        <w:tc>
          <w:tcPr>
            <w:tcW w:w="590" w:type="dxa"/>
            <w:vAlign w:val="center"/>
          </w:tcPr>
          <w:p w14:paraId="52A257B1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Lp.</w:t>
            </w:r>
          </w:p>
        </w:tc>
        <w:tc>
          <w:tcPr>
            <w:tcW w:w="4140" w:type="dxa"/>
            <w:vAlign w:val="center"/>
          </w:tcPr>
          <w:p w14:paraId="390AEFFA" w14:textId="77777777" w:rsidR="00945EFE" w:rsidRPr="00A42DFA" w:rsidRDefault="00945EFE" w:rsidP="00034195">
            <w:pPr>
              <w:spacing w:after="0"/>
              <w:jc w:val="center"/>
              <w:rPr>
                <w:rFonts w:ascii="Verdana" w:hAnsi="Verdana" w:cs="Arial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Imię i nazwisko osoby uprawnionej do reprezentowania Dostawcy</w:t>
            </w:r>
          </w:p>
        </w:tc>
        <w:tc>
          <w:tcPr>
            <w:tcW w:w="3080" w:type="dxa"/>
            <w:vAlign w:val="center"/>
          </w:tcPr>
          <w:p w14:paraId="73A51904" w14:textId="77777777" w:rsidR="00945EFE" w:rsidRPr="00A42DFA" w:rsidRDefault="00945EFE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Podpis osoby uprawnionej</w:t>
            </w:r>
          </w:p>
        </w:tc>
        <w:tc>
          <w:tcPr>
            <w:tcW w:w="1800" w:type="dxa"/>
            <w:vAlign w:val="center"/>
          </w:tcPr>
          <w:p w14:paraId="1FBDAE6F" w14:textId="77777777" w:rsidR="00945EFE" w:rsidRPr="00A42DFA" w:rsidRDefault="00945EFE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Miejscowość i data</w:t>
            </w:r>
          </w:p>
        </w:tc>
      </w:tr>
      <w:tr w:rsidR="00945EFE" w:rsidRPr="00A42DFA" w14:paraId="4914F748" w14:textId="77777777" w:rsidTr="00034195">
        <w:trPr>
          <w:cantSplit/>
          <w:trHeight w:val="591"/>
          <w:jc w:val="center"/>
        </w:trPr>
        <w:tc>
          <w:tcPr>
            <w:tcW w:w="590" w:type="dxa"/>
          </w:tcPr>
          <w:p w14:paraId="1839791C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4140" w:type="dxa"/>
          </w:tcPr>
          <w:p w14:paraId="6FE7F445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3092F7C0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11373DD2" w14:textId="77777777" w:rsidR="00945EFE" w:rsidRPr="00A42DFA" w:rsidRDefault="00945EFE" w:rsidP="00034195">
            <w:pPr>
              <w:rPr>
                <w:rFonts w:ascii="Verdana" w:hAnsi="Verdana" w:cs="Arial"/>
              </w:rPr>
            </w:pPr>
          </w:p>
          <w:p w14:paraId="0F4B5631" w14:textId="77777777" w:rsidR="00945EFE" w:rsidRPr="00A42DFA" w:rsidRDefault="00945EFE" w:rsidP="00034195">
            <w:pPr>
              <w:rPr>
                <w:rFonts w:ascii="Verdana" w:hAnsi="Verdana" w:cs="Arial"/>
              </w:rPr>
            </w:pPr>
          </w:p>
        </w:tc>
        <w:tc>
          <w:tcPr>
            <w:tcW w:w="3080" w:type="dxa"/>
          </w:tcPr>
          <w:p w14:paraId="5836526B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1800" w:type="dxa"/>
          </w:tcPr>
          <w:p w14:paraId="3704AAB0" w14:textId="77777777" w:rsidR="00945EFE" w:rsidRPr="00A42DFA" w:rsidRDefault="00945EFE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722E022C" w14:textId="77777777" w:rsidR="003F026A" w:rsidRPr="00945EFE" w:rsidRDefault="003F026A" w:rsidP="00945EFE"/>
    <w:sectPr w:rsidR="003F026A" w:rsidRPr="0094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79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D"/>
    <w:rsid w:val="00277968"/>
    <w:rsid w:val="002E1B5D"/>
    <w:rsid w:val="003F026A"/>
    <w:rsid w:val="00421E99"/>
    <w:rsid w:val="004D1D72"/>
    <w:rsid w:val="00865FFD"/>
    <w:rsid w:val="00945EFE"/>
    <w:rsid w:val="00AC371B"/>
    <w:rsid w:val="00CB0175"/>
    <w:rsid w:val="00DA45EA"/>
    <w:rsid w:val="00ED0AE3"/>
    <w:rsid w:val="00F47378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12A2"/>
  <w15:docId w15:val="{76C8814E-05EC-4B12-A6AA-CF3A9EB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FE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4">
    <w:name w:val="xl114"/>
    <w:basedOn w:val="Normalny"/>
    <w:uiPriority w:val="99"/>
    <w:rsid w:val="0094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2</cp:revision>
  <dcterms:created xsi:type="dcterms:W3CDTF">2025-03-04T12:40:00Z</dcterms:created>
  <dcterms:modified xsi:type="dcterms:W3CDTF">2025-03-04T12:40:00Z</dcterms:modified>
</cp:coreProperties>
</file>